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3A2B" w:rsidRPr="00483A2B" w:rsidTr="00483A2B">
        <w:trPr>
          <w:tblCellSpacing w:w="0" w:type="dxa"/>
        </w:trPr>
        <w:tc>
          <w:tcPr>
            <w:tcW w:w="5000" w:type="pct"/>
            <w:hideMark/>
          </w:tcPr>
          <w:p w:rsidR="00483A2B" w:rsidRPr="00483A2B" w:rsidRDefault="00483A2B" w:rsidP="0048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83A2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fldChar w:fldCharType="begin"/>
            </w:r>
            <w:r w:rsidRPr="00483A2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instrText xml:space="preserve"> HYPERLINK "http://magazines.russ.ru/authors/s/semkin/" </w:instrText>
            </w:r>
            <w:r w:rsidRPr="00483A2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fldChar w:fldCharType="separate"/>
            </w:r>
            <w:r w:rsidRPr="00483A2B">
              <w:rPr>
                <w:rFonts w:ascii="Times New Roman CYR" w:eastAsia="Times New Roman" w:hAnsi="Times New Roman CYR" w:cs="Times New Roman CYR"/>
                <w:b/>
                <w:bCs/>
                <w:color w:val="C00000"/>
                <w:sz w:val="24"/>
                <w:szCs w:val="24"/>
                <w:lang w:eastAsia="ru-RU"/>
              </w:rPr>
              <w:t xml:space="preserve">Алексей </w:t>
            </w:r>
            <w:proofErr w:type="spellStart"/>
            <w:r w:rsidRPr="00483A2B">
              <w:rPr>
                <w:rFonts w:ascii="Times New Roman CYR" w:eastAsia="Times New Roman" w:hAnsi="Times New Roman CYR" w:cs="Times New Roman CYR"/>
                <w:b/>
                <w:bCs/>
                <w:color w:val="C00000"/>
                <w:sz w:val="24"/>
                <w:szCs w:val="24"/>
                <w:lang w:eastAsia="ru-RU"/>
              </w:rPr>
              <w:t>Семкин</w:t>
            </w:r>
            <w:proofErr w:type="spellEnd"/>
            <w:r w:rsidRPr="00483A2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fldChar w:fldCharType="end"/>
            </w:r>
            <w:r w:rsidRPr="00483A2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  <w:p w:rsidR="00483A2B" w:rsidRPr="00483A2B" w:rsidRDefault="00483A2B" w:rsidP="00483A2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A2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Почему Сергею Довлатову хотелось быть похожим на Чехова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77"/>
              <w:gridCol w:w="4678"/>
            </w:tblGrid>
            <w:tr w:rsidR="00483A2B" w:rsidRPr="00483A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A2B" w:rsidRPr="00483A2B" w:rsidRDefault="00483A2B" w:rsidP="00483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3A2B" w:rsidRPr="00483A2B" w:rsidRDefault="00483A2B" w:rsidP="00483A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3A2B" w:rsidRPr="00483A2B" w:rsidRDefault="00483A2B" w:rsidP="0048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3A2B" w:rsidRPr="00483A2B" w:rsidRDefault="00483A2B" w:rsidP="00483A2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" cy="93980"/>
            <wp:effectExtent l="0" t="0" r="0" b="0"/>
            <wp:docPr id="1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9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 Алексей Данилович </w:t>
      </w:r>
      <w:proofErr w:type="spellStart"/>
      <w:r w:rsidRPr="00483A2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Семкин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родился в 1961 году. Кандидат искусствоведения, автор ряда статей по истории театра и литературы. Живет в Санкт-Петербурге.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Почему Сергею Довлатову хотелось быть похожим на Чехова</w:t>
      </w:r>
    </w:p>
    <w:p w:rsidR="00483A2B" w:rsidRPr="00483A2B" w:rsidRDefault="00483A2B" w:rsidP="00483A2B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C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егодня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сопоставлением Довлатова с Чеховым никого не удивишь. Оно стало практически общим местом. Почти двадцать лет назад А.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Арьев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впервые определил литературную генеалогию самого знаменитого рассказчика прошлого столетия: Чехов, Зощенко и американские прозаики ХХ века. С тех пор о родстве Довлатова и Чехова кто только не писал и не говорил. Примеры рассуждений на эту тему можно множить и множить: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от высказываний знакомых и приятелей Довлатова, А.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Гениса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П.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Вайля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Вл. Соловьева, С.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Гандлевского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до знаменитого сайта ru.wikipedia.org: “…его тонкий юмор и ирония, блестящий неповторимый стиль ставят его в один ряд с такими писателями, как Гоголь и Чехов”1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;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от газетных рецензий: “По-русски так писал только Чехов, и Довлатов сам признавался, что прошел именно чеховскую школу”2 — до остроумных, хотя и спорных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по-строений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Е. Курганова, который выделяет “ряд ключевых пар (Бродский–Баратынский, </w:t>
      </w:r>
      <w:proofErr w:type="spellStart"/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K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узмин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–Тредиаковский, </w:t>
      </w:r>
      <w:r w:rsidRPr="00483A2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Довлатов–Чехов</w:t>
      </w: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Галич–Некрасов, Ерофеев–Розанов и т. д.)”, пытаясь “нащупать ту или иную линию литературного развития (элегическую, салонную, </w:t>
      </w:r>
      <w:r w:rsidRPr="00483A2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линию анекдота</w:t>
      </w: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т. д.), развертывая ее или хотя бы просто обозначая, что тоже немаловажно. Главное было поставить рядом, даже столкнуть личности, за которыми вырисовывается некая реальная культурно-историческая тенденция”3.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И, конечно, нельзя не вспомнить хрестоматийно известное признание самого Довлатова о том, что похожим хочется быть только на Чехова, — настолько растиражированное, что даже неудобно цитировать.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Существует целая литература о том, в чем, собственно, заключается сходство его с Чеховым, — наблюдений на эту тему также множество. Здесь и преобладание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односо-ставных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предложений, и обилие вводных слов и предложений, и построение рассказа на основе диалога, на краткой и емкой реплике, и синтаксический параллелизм, и всепроникающая ирония, и преобладание характера над типом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И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ногда — и это наиболее интересно — сходство не названо впрямую, оно объективно обнаруживается само собой, как будто речь не о Чехове, а о Довлатове — или наоборот. О ком сказано: “…простота в его прозе — не изначальна, она является результатом вычитания, продуктом преодоления сложности” 4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 тут не вспомнить чеховский рецепт написания хорошего рассказа, в основе которого именно преодоление уже написанного материала?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Впрочем, речь несколько о другом: о сознательной ориентации на Чехова.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Почему именно на него </w:t>
      </w:r>
      <w:r w:rsidRPr="00483A2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хочется</w:t>
      </w: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быть похожим? Впрямую Довлатов об этом не сказал. Задача данной работы — попытаться это желание объяснить.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lastRenderedPageBreak/>
        <w:t xml:space="preserve">Наиболее важным нам представляется здесь понятие нормы.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То, что торжество абсурда в мире Довлатова — оборотная сторона жадного желания нормы, — опять-таки общее место. “Исследователи отмечают общую у разных писателей антитезу норма–абсурд… анекдотичность сюжетных коллизий, комизм ситуаций, нарочитую нелепость диалогов, элементы просторечия и разговорного стиля в рассказах Чехова, Шукшина, Зощенко, Булгакова, Довлатова … у этих писателей </w:t>
      </w:r>
      <w:proofErr w:type="spellStart"/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анекдотиче-ская</w:t>
      </w:r>
      <w:proofErr w:type="spellEnd"/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ситуация выглядит как сдвиг порядка вещей. Рядом с этим сдвигом о</w:t>
      </w:r>
      <w:r w:rsidRPr="00483A2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тчетливо обозначена </w:t>
      </w: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„</w:t>
      </w:r>
      <w:r w:rsidRPr="00483A2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норма</w:t>
      </w: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</w:t>
      </w:r>
      <w:r w:rsidRPr="00483A2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, мудрый и справедливый закон бытия”</w:t>
      </w: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5 .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Прекрасно сформулировал мысль о коренной сущности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довлатовского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дарования А.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Генис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“На фоне всего этого Довлатов отличается здравомыслием, его здоровая словесность импонирует читателю. Как ни странно это звучит, Довлатов — </w:t>
      </w:r>
      <w:r w:rsidRPr="00483A2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самый нормальный человек в русской словесности</w:t>
      </w: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Это нормальный писатель для нормальных читателей. А это большой дефицит в России”6 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Наиболее убедителен сам Сергей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Донатович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в интервью американской журналистке Джейн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Бобко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“Одной из задач моих писаний является попытка вернуть себе и читателям ощущение </w:t>
      </w:r>
      <w:r w:rsidRPr="00483A2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нормы как наиболее благоприятного или наименее болезненного условия человеческого существования. Ведь именно норма порождает более или менее достойного человека</w:t>
      </w: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не истязающего себя и других, то есть — приемлемого для окружающих и выносимого для себя”7 .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Мы считаем, что и Чехов становится для Довлатова высочайшим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идеалом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прежде всего по той причине, что осознается им как носитель </w:t>
      </w:r>
      <w:r w:rsidRPr="00483A2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нормы</w:t>
      </w: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“Его творчество исполнено достоинства и покоя, оно НОРМАЛЬНО в самом благородном значении этого слова, как может быть нормально явление живой природы”8 .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 ни странно, эти слова из множества писавших о Довлатове практически никто не заметил — на них обратил внимание, хотя и несколько по другому поводу, только И. Н. Сухих, сопоставивший их с другим высказыванием Довлатова — о противопоставлении нормы абсурду: “Одним из таких серьезнейших ощущений, связанных с нашим временем, стало ощущение надвигающегося абсурда, когда безумие становится более или менее нормальным явлением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З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начит, абсурд и безумие становятся чем-то совершенно естественным, а норма, то есть поведение нормальное, естественное, доброжелательное, спокойное, сдержанное, интеллигентное, — становится все более из ряда вон выходящим событием…”9 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Понятие нормы, венчающее иерархию ценностей Сергея Довлатова, в известном смысле подменяет собой романтическое понятие идеала.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Имманентно присущая идеальному образу недостижимость,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невоплощенность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порождают и романтическую тоску по несбыточному, и романтическую иронию над теми карикатурами на идеал (норму), которые предлагает нам действительность.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наш взгляд, в этом нерв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довлатовского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мироощущения.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Эта глубинная тоска по нормальному и есть те самые “незримые миру слезы”, не столь легко различимые в блеске парадоксального юмора… Слезы, которым обязана своим высоким пафосом наша литература от Гоголя до Чехова и от Чехова до Довлатова.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Чеховская норма зафиксирована в знаменитом постулате о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равнообязательности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взаимообусловленности прекрасного в человеке — от лица и одежды до души и мысли.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На эту тему Чехов высказывался неоднократно — таким же, по сути, утверждением нормы, только от противного, можно считать, например, такую фразу: “Я ненавижу ложь и насилие во всех их видах… Фарисейство,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тупоумие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произвол царят не в одних только купеческих домах и кутузках; я вижу их в науке, в литературе, среди молодежи”10 . В первом случае описание нормы, во втором — признаки нарушения ее.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Норма может и должна быть обеспечена по Чехову: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Правдой: “Счастье и радость жизни не в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деньгах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… а в правде.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Если захочешь животного счастья, то жизнь все равно не даст тебе опьянеть и быть счастливым, а то и дело будет огорошивать тебя ударами”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30).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Тактом: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“Хорошее воспитание не в том, что ты не прольешь соуса на скатерть, а в том, что ты не заметишь, если это сделает кто-нибудь другой”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31).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И, главное — любовью: “То, что мы испытываем, когда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бываем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влюблены, быть может, есть нормальное состояние.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Влюбленность указывает человеку, каким он должен быть”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14).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Разве не о том же мысль Довлатова: “Очевидно, заключенному необходимо что-то лежащее вне его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паскудной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жизни. Вне зоны и срока. Вне его самого. Нечто такое, что позволило бы ему забыть о себе. Хотя бы на время отключить тормоза себялюбия. Нечто безнадежно далекое, почти мифическое. Может быть, дополнительный источник света. Какой-то предмет бескорыстной любви. Не слишком искренней, глупой, притворной. Но именно — любви”11 .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Только ли заключенному?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Заменим это слово на просто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слово “человеку” — разве не об этом постоянно говорит Довлатов во всех своих книгах? Разве это не справедливо для всех его героев? Как читаем в той же “Зоне” чуть дальше: “Я вообще пишу не о тюрьме и зэках.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Мне бы хотелось написать о жизни и людях… меня интересует жизнь, а не тюрьма” 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1.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154).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“Нормальное состояние” — состояние любви. Будучи оба к религии общепринятой внешне индифферентны, в действительности в стремлении к этой норме искали (и прозревали) в человеке образ Божий, а в человеческом обществе — возможность организации его по законам Евангельским, то есть по законам любви. Приведем очень показательные слова Чехова об этом состоянии: “Когда любишь,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какое богатство открываешь в себе, сколько нежности, ласковости, даже не верится, что так умеешь любить” (Чехов.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57).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Вообще мысль о влюбленности как о нормальном состоянии утверждается Чеховым многократно и разнообразно. Но особый интерес представляет случай, когда она искажена, изуродована. “Любовь есть благо.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Недаром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самом деле во все времена почти у всех культурных народов любовь в широком смысле и любовь мужа к жене называется одинаково любовью.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Если любовь часто бывает жестокой и разрушительной, то причина тут не в ней самой, а в неравенстве людей”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30).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Речь здесь идет, очевидно, о возможности извращения даже самого высокого — того, что и для Чехова, и для Довлатова является нормой. Это искажение, явление, наиболее отвратительное, и для того, и для другого — пошлость. “В требованиях к людям очень далекий от морального педантизма, он не переносит одной только пошлости, своего лютого врага, который угнетал его и как писателя, и как человека”12 .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Самое интересное здесь, что она-то, пошлость, и воспринимается в быту, банальным сознанием, как норма, хотя в действительности не просто искажение — ее диаметральная противоположность.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То, что обычно под нормой понимается, в действительности есть пошлость. Так можно сформулировать сокровенную мысль Чехова. Нелепость и пошлость жизни, внешне соответствующей правилам, сориентированной на достижение общепонятной и уважительной для массового сознания цели и оформленной общепринятыми ритуалами, постоянно в центре его внимания.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“Воспитание. „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Жуйте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 следует“, — говорил отец.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жевали хорошо, и гуляли по два часа в сутки, и умывались холодной водой, все же вышли несчастные, бездарные люди”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 76). 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“…Вы должны иметь приличных, хорошо одетых детей, а ваши дети должны иметь хорошую квартиру и детей, а их дети тоже детей и хорошие квартиры, а для чего это — черт его знает”.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 99). 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Именно такой тип существования рассматривается в “Случае из практики”, и в “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Ионыче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и в “Скучной истории”, и в “Скрипке Ротшильда”. Везде главный вопрос, заданный Чеховым читателю (и остающийся без ответа), один и тот же: во имя чего все это?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Довлатов сформулировал эту мысль так: “Конфликт мечты с действительностью не утихает тысячелетиями.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Вместо желаемой гармонии на земле царят хаос и беспорядок… Мы жаждем совершенства, а вокруг торжествует пошлость” 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1.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56).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Пошлый человек, лишенный, в противоположность человеку настоящему, совершенному, способности любить, с первых шагов в центре внимания Чехова (тогда еще Антоши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Чехонте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Это “человек, который, судя по наружности, ничего не любит, кроме сосисок с капустой”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 42). 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Пошлость повседневного поведения может проявляться так: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“N всю жизнь писал известным певцам, актерам, писателям ругательные письма: „ты думаешь,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подлец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“… и т. д. — без подписи”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88).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 может — абсолютно наоборот: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“Узнает из газет о смерти великих людей и по каждом из них носит траур”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60).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любом случае </w:t>
      </w:r>
      <w:r w:rsidRPr="00483A2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это нарушение нормы</w:t>
      </w: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для нормального человека невыносимое: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“Сотни верст пустынной, однообразной, выгоревшей степи не могут нагнать такой скуки, как один человек”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41).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Противоположный вариант, существование человеческое, то есть нормальное, изображен Чеховым столь же лаконично: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“Как приятно сидеть дома, когда по крыше стучит дождь и когда знаешь, что в доме твоем нет тяжелых, скучных людей”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100).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Появление таких людей — повторимся — следствие бессмыслицы, того унылого мертвенного воспроизведения общепринятых шаблонов существования в соответствии с положением “все так делают”. Заботами о внешнем благополучии, обучением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французскому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чистке зубов вместо воспитания души уничтожается нормальное человеческое в человеке.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“Мы переутомились от раболепства и лицемерия”, — </w:t>
      </w: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констатирует Чехов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70).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результате: “У насекомых из гусеницы получается бабочка, а у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людей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наоборот: из бабочки гусеница” (Чехов.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 83). 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Особенно наглядна, смешна и противна пошлость необоснованной претензии: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“Я отдал бы все за то, чтобы вы были моей женой. Отдал все — совсем </w:t>
      </w:r>
      <w:proofErr w:type="spellStart"/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по-купече-ски</w:t>
      </w:r>
      <w:proofErr w:type="spellEnd"/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Кому нужно это твое все!”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22).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“Самые несносные люди — это провинциальные знаменитости”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Т. 17.С. 68).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“Бездарный, долго пишущий писатель важностью своей напоминает первосвященника”.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 81). 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Обратимся к Довлатову. “Возможно, самым главным человеческим пороком Сережа считал отсутствие ненависти к себе, с которой связывал завышенную самооценку. На том, что Сережа презирал людей с завышенной самооценкой, сходится большинство его критиков, ибо неприятие завышенной самооценки хорошо сочетается с идеей скромности, простоты и демократичности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довлатовского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стиля, пленившего многих”13 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Кстати, о претензии: здесь у двух писателей есть и буквальные сюжетные совпадения.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 Чехова: писатель Гвоздиков “думает, что он очень знаменит, что его знают все”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 103); его восторженно встречают, но эта встреча оказывается недоразумением: писателя приняли за капельмейстера. 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 Довлатова вместо абстрактной фигуры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Гвоздикова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писателя вообще, в соответствии с особенностями его поэтики возникает вполне реальный Владимир Войнович, английскую фразу “Ван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оф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ич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воспринимающий как свою фамилию; он приходит в восторг, как и писатель Гвоздиков: “Вот это популярность!”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3.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329).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 причина нелепой ситуации и унизительного разочарования абсолютно та же: он “думает, что он очень знаменит, что его знают все”.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Антитезой “норма — искажение” проясняется спорный, интересный и важный вопрос о неоднозначном отношении обоих авторов к интеллигенции.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Весьма противоречивы высказывания о ней Чехова. Общеизвестно жестко негативное: “Я не верю в нашу интеллигенцию, лицемерную, фальшивую, истеричную, невоспитанную, ленивую, не верю даже, когда она страдает и жалуется, ибо ее притеснители выходят из ее же недр.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верую в отдельных людей, я вижу спасение в отдельных личностях, разбросанных по всей России там и сям — интеллигенты они или мужики; в них сила, хоть их и мало”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П. Т. 8.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 101). 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Столь же суров к своему интеллигентному окружению бывал и Довлатов. Чтобы убедиться в этом, достаточно открыть “Соло на „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Ундервуде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“”, “Соло на IBM” или “Ремесло”.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Найман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Губин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долго спорили, кто из них более одинок.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Рейн с Вульфом чуть не подрались из-за того, кто опаснее болен.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Ну, а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Шишагов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Горбовский вообще перестали здороваться. Поспорили о том, кто из них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менее вменяемый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 есть менее нормальный” 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3.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258).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Обратим внимание: речь идет о посягательстве на норму.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При известной наивности возможен даже такой взгляд: современный интерпретатор, обнаруживая тему ни к чему не пригодной интеллигенции у Довлатова, увязывает ее, минуя даже Зощенко и других обличителей “буржуазной прослойки”, непосредственно с Чеховым. “Самый главный парадокс анекдотической прозы Довлатова в том, что изначально, с первых шагов, находясь в окружении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либеральствующей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интеллигенции и совершенно не зная почвеннического направления современной русской культуры, весь свой сарказм, весь наработанный цинизм, всю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конвойскую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беспощадность он вымещает на этом окружении. Этим он на самом деле похож на Чехова, беспощадно высмеивающего беспомощных и вялых дядей Ваней, трех сестер и прочих обитателей вишневых садов. Только у Довлатова эпоха другая и интеллигентность не та…”14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Сопоставление Чехова с Довлатовым и в этом случае действительно напрашивается, но дело обстоит, кажется, несколько сложнее.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Довлатов при всей “беспощадности” — истинный интеллигент, несущий свою интеллигентность через испытания “Зоны” как тяжелую, но драгоценную печать (“На лице его постоянно блуждала рассеянная и тревожная улыбка.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Интеллигента можно узнать по ней даже в тайге” 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1.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44)).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Это совершенно очевидно для всех знавших его: “Если задуматься, что же стоит за всеми вещами Довлатова, что дает им единство стиля и тона, какова мера вещей в его художественном мире, то мы обнаруживаем везде — его самого, Сергея Довлатова, русского интеллигента 1960-х, лицом к лицу с советской системой в целом, с самыми различными характерами и социумами”15 .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Да и у Чехова находим не просто надежду — упование на эту, сомнительную с точки зрения любой власти, прослойку: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“Сила и спасение народа в его интеллигенции, в той, которая честно мыслит, чувствует и умеет работать”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 56). 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Вопиющее противоречие? Нисколько. Дело все в том же — в норме и в ее извращении.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Точнее, в обычном и, к сожалению, неустранимом зазоре между нормой (“честно мыслит, чувствует и умеет работать”) и искажением, той “лицемерной, фальшивой, истеричной, невоспитанной, ленивой” интеллигенцией, представители которой населяют рассказы и повести Антона Павловича.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Все противоречия снимаются, достаточно вернуться к мечте его о человеке, в котором все прекрасно: лицо, одежда, душа, мысли, и, осмелимся расширить с детства знакомый перечень, способ изъясняться, и способность любить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И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ли вспомнить еще более краткий и емкий чеховский постулат: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“Надо быть ясным умственно, чистым нравственно и опрятным физически”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44).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Это и есть формула, определяющая таинственное слово “интеллигентность” — норму, противостоящую пошлости.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5.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действительности оба — эталонные представители интеллигенции. Поскольку обоим в высшей степени свойствен такой признак интеллигента, как способность испытывать стыд. Обоим стыдно — за многое.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Что может вызывать чувство стыда у Чехова? Тело, вероятно, когда его требования становятся довлеющими: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“Я презираю свою материальную оболочку и все, что этой оболочке свойственно”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31).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анекдотическом варианте это звучит так: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“Шел по улице такс, и ему было стыдно, что у него кривые лапы”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37).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Любое действие, несущее горе и боль живому существу, даже на охоте, где убийство любым нормальным (в банальном значении этого слова) человеком воспринимается как абсолютно естественное и даже похвальное. Но слава, сопутствующая удачливому охотнику — не для Чехова. Критик-современник свидетельствует: “На охоте вместе с Левитаном убил он вальдшнепа, и от этого самому больно и совестно…” — и приводит слова самого Чехова: “…одним красивым влюбленным созданием стало меньше”16 .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Чужое несчастье: “…у арестанта неловко спрашивать, за что он приговорен… у очень богатого человека неловко спрашивать, на что ему так много денег и отчего так дурно он распоряжается своим богатством…”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48).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Обратим внимание: о богатстве стыдно спрашивать, как о несчастье.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Тем более стыдно самому быть счастливым — довольство жизнью делает человека глупее, черствее, хуже: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“За дверью счастливого человека должен стоять кто-нибудь с молоточком, постоянно стучать и напоминать, что есть несчастные и что после непродолжительного счастья непременно наступит несчастье”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44).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вообще: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“Доброму человеку бывает стыдно даже перед собакой”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31).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Стыд порожден высокой требовательностью к себе (а к ближнему своему и Чехов, и Довлатов, как правило, терпимы и снисходительны, за исключением пошлости), и это — требование нормы. Именно на этой основе формулируются чеховские нравственные постулаты: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“Боже, не позволяй мне осуждать или говорить о том, чего я не знаю и не понимаю”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82).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Довлатову постоянно стыдно. В первую очередь за то же — за относительное благополучие: “Едешь, бывало, в электричке с дружеской компанией. Вдруг появляется нищий с баяном. Или оборванная женщина с грудным ребенком. И тотчас же возникает гнетущая ситуация. Хочется сунуть нищим мелочь, чтобы они поскорее ушли… Присутствие человека в рваных ботинках действует угнетающе. Вынуждает задумываться о капризах судьбы.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Будоражит дремлющую совесть…” 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3.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197).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Причин для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самотерзаний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всегда будет достаточно. Алиханова в “Зоне” одинаково мучают участие в пьяном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скотстве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вохровцев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воспоминания об участии в школьной расправе над ябедой Вовой. Герой “Филиала” признается: “Я проклинал и ненавидел только одного себя. Все несчастья я переживал как расплату за собственные грехи.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Любая обида воспринималась как результат моего собственного прегрешения” 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3.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171).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далее — такой беспощадный диагноз: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“Чувство вины начало принимать у меня характер душевной болезни” 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3.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171) — и два потрясающих, выворачивающих душу, нехарактерных для Довлатова (который, в общем, по той же причине очень стесняется даже самых невинных попыток тронуть читателя) фрагмента об этом чувстве вины.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 больном мальчике и о нищенке, ребенку которой он хотел подарить дорогие игрушки: “…потому, что я был виноват и хотел откупиться” 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3.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172).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Настоятельная потребность нравственного самооправдания, оправдания своей беспутной жизни руководит пером Довлатова во всех произведениях, особенно же в “Компромиссе”. “Правы Вы и в том, что я не люблю людей, которые „в ладах с жизнью, друг с другом“, — писал Сережа Игорю Ефимову, — вернее, не „не люблю“, а просто завидую им, потому что сам я никогда ни с чем в ладах не был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Н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икогда мне не дано было ощутить </w:t>
      </w: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довольства собой или жизнью. Никогда я не мог произвести впечатление человека, у которого все хорошо…”17 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То, что было возможно для душевного комфорта в мире Чехова — достаточно слышать стучащий по крыше дождь и знать, “что в доме твоем нет тяжелых, скучных людей”, — для Довлатова невозможно в принципе, его несчастье — в нем самом.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Для того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чтобы мучиться этой мукой, нужно суметь увидеть себя взыскательным и беспощадным взглядом, как для того, чтобы изменить жизнь, нужно понять, что она проходит “в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дерьме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позоре” (поздравление Довлатова самому себе в день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тридцатипятилетия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). Нравственным самооправданием героя Довлатова становится само </w:t>
      </w:r>
      <w:r w:rsidRPr="00483A2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осознание необходимости нравственного самооправдания</w:t>
      </w: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этой жизни “в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дерьме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позоре”, этой лжи, этих “компромиссов” — не больше, но и не меньше.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Отсюда мучительный поиск этого нравственного самооправдания; и при всем понимании невозможности его — ужасающая тоска (тоска чисто романтическая, тоска по иной, высшей реальности: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“Но когда-то мы жили в горах!”); и ужасающее самоубийственное пьянство, и в “Зоне”, и в “Заповеднике”, и в “Компромиссе”.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“Однако я страдал и мучился. Ведь каждый из нас есть лишь то, чем себя ощущает.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я ощущал себя глубоко и безнадежно несчастным” 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3.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134).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Отчего несчастным? </w:t>
      </w:r>
      <w:r w:rsidRPr="00483A2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Герой Довлатова — это герой Зощенко, задумавшийся над возможностью нравственного самооправдания своей жизни.</w:t>
      </w: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переставший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считать себя центром жизни. Теперь он смотрит на героя Зощенко, на пошлость окружающей действительности со стороны: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“Мещане — это люди, которые уверены, что им должно быть хорошо” 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3.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305).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То есть не стыдящиеся счастья. Или, по Чехову, — не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слышащие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этого молоточка за дверью.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Герой Довлатова, в большинстве случаев неотличимый от автора,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уверен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что ему не должно и не может быть хорошо. В точности так, как сказал когда-то о Достоевском Добролюбов: “В произведениях г. Достоевского &lt;…&gt; боль о человеке, который признает себя не в силах или, наконец, даже не вправе быть человеком…”18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 С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маленькой поправкой: не вправе быть человеком счастливым. И когда над ним шепчет ласковые слова любимая женщина, он не верит очевидной реальности, не считая себя достойным сочувствия: “С кем это она, думаю, с кем?..”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1.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211).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Арьев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 пишет об этой его черте: “Интеллигентный человек фатально поражается несправедливому устройству мира, сталкиваясь с абсурдной — на его взгляд — жестокостью отношения к нему окружающих: как же так — меня, такого замечательного, справедливого, тонкого, вдруг кто-то не любит, не ценит, причиняет зло... Сергея Довлатова поражала более щекотливая сторона проблемы. О себе он, случалось, рассуждал так: каким образом мне, со всеми моими пороками и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полууголовными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деяниями, с моей неизъяснимой тягой к отступничеству, каким образом мне до сих пор все сходит с рук, прощаются неисчислимые грехи, почему меня все еще любит такое множество приятелей и приятельниц?”19 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6.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Итак, мир Чехова и Довлатова образует антитеза: норма — и ее искажение, пошлость. Пошлость и есть чаще всего содержание жизни. Но здесь необходимо разграничить вопрос об изображении искаженной, опошленной жизни (о чем речь шла выше) и об искаженном, сведенном к примитиву самом восприятии жизни.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Пошлость или банальность чаще всего принимаются за норму в искусстве — это очевидно и для Чехова, и для Довлатова: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“Публика в искусстве любит больше всего то, что банально и ей давно известно, к чему она привыкла”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67).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Имитация, воспроизведение, якобы всерьез, пошлого, упрощенного взгляда на мир — один из любимых стилистических приемов и Чехова, и Довлатова.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Язвительное изображение этого привычного, банального, примитивного набора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псевдохудожественных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штампов — истинное содержание таких шуточных рассказов Чехова, как: “Что чаще всего встречается в романах”, “Каникулярные работы Наденьки N” и др. Яркий пример такой литературы — роман Веры Иосифовны в “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Ионыче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 начинающийся фразой: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“Мороз крепчал…”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10.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26).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Именно такой литературы жаждет массовый читатель, “публика”, потребитель дамских романов и сериалов.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Потакая этому желанию банальности и издеваясь над ним, строит свои стилизации и Сергей Довлатов. Кстати, характеризуя тексты своего героя, одного из таких </w:t>
      </w:r>
      <w:proofErr w:type="spellStart"/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горе-литераторов</w:t>
      </w:r>
      <w:proofErr w:type="spellEnd"/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Довлатов фактически повторяет приведенное выше чеховское определение художественной банальности: “От цензуры их защищала надежная броня литературной вторичности.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Они звучали убедительно, как цитаты” 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1.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357).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Вообще у Довлатова именно эта грань творчества — одна из самых интересных.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Издеваясь над пошлостью, политической, газетной или художественной (или литературоведческой (“Личная трагедия Пушкина и сейчас отзывается в нас мучительной душевной болью…” 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1.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358)).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Довлатов никогда не цитирует, не отделывается общим контуром, схемой. Он </w:t>
      </w:r>
      <w:r w:rsidRPr="00483A2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увлеченно порождает сам эти тексты </w:t>
      </w: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и это глумление над пошлостью виртуозно и само по себе высокохудожественно: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“— Это не ваше — „К утру подморозило…“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?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Нет, — говорил я.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А это — „К утру распогодилось…“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Нет.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А вот это — „К утру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Ермил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Федорович скончался…“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Ни в коем случае” 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3.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 216). 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вот штампы журналистские. “Я все-таки хочу знать, что вы испытывали на Севере? Фигурально выражаясь, о чем молчала тундра?”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1.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220) — переводит свой вопрос с нормального человеческого на “советский газетный” журналистка Лида из “Компромисса”.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 песня — финал патетической статьи Буша о капитане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Пауле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Руди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“Капитан вытер мозолистые руки паклей. Борода его лоснилась от мазута. Глиняная трубка оттягивала квадратную челюсть. Он подмигнул мне и сказал: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Запомни парень! Свобода — как воздух. Ты дышишь свободой и не замечаешь ее... Советским людям этого не понять. Ведь они родились свободными, как птицы. А меня поймет только рыба, выброшенная на берег... И потому — я вернусь. Я вернусь, чтобы снова отведать ржаного хлеба! Душистого хлеба свободы, равенства и братства!..”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1.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277).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Разница в том, что у Чехова эти стилизации, будь это “Каникулярные работы Наденьки N”, записи в “Жалобной книге” или набор штампов для бездарного литератора — суть нечто индивидуальное, имеющее отношение к пошлости личной, частной.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 Довлатова же — к государственной, государством заказанной и оплаченной (кстати, первым опытом в этом роде стал “Торжественный комплект.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Незаменимое пособие для сочинения юбилейных статей, табельных фельетонов, а также парадных стихотворений, од и тропарей”, вышедший в трудную минуту из-под пера Остапа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Бендера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граница между этими экзерсисами пролегает там же, где и граница между сатирой обычной и сатирой политической.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 этому же уникальному жанру следует отнести тексты собратьев Довлатова,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графоманствующих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советских писателей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Б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удь то истеричный славянофил Лихоносов: “Где ты, Русь?! Куда все подевалось?! Где частушки, рушники, кокошники?! Где хлебосольство, удаль, размах?! Где самовары, иконы, подвижники, юродивые?! Где стерлядь, карпы, мед, зернистая икра?! Где обыкновенные лошади, черт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побери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?! Где целомудренная стыдливость чувств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?!... 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Где ты, Русь?! Куда девалась?! Кто тебя обезобразил?!”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1. С. 362) (Можно представить, как веселился Довлатов, создавая эту имитацию — и подводя простодушно-беспощадный итог: “Кто, кто... Известно, кто...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нечего тут голову ломать...”)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Будь то бездарный и бессовестный беллетрист Стасик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Потоцкий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у которого все рассказы заканчиваются на одинаковой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псевдомногозначительной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ноте: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“— Главное — быть человеком, Шурка, — сказал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Лукьяныч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зашагал прочь.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Шурка долго, долго глядел ему вслед...”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1.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356);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Или так: “Медсестра долго, долго глядела ему вслед...”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1.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357);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еще так: “Навсегда запомнил Витька эту руку. Широкую, мозолистую руку с голубым якорем на запястье...”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1.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 357). 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Вообще играет Довлатов чаще всего с зачинами или финалами как эмоционально и концептуально очень плотными фрагментами. И, конечно, с названиями, которые еще плотнее. Особая задушевная пошлость советской нравоучительной литературы как магнитом манит его изощренно-скептический ум (“Победа Шурки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Чемоданова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“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Мишуткино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горе”, “Дым поднимается к небу”, “Чайки летят к горизонту”, “Счастье трудных дорог”, “Трое против шторма”…).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 Довлатова это могло бы стать — иногда и становится — способом изображения </w:t>
      </w:r>
      <w:r w:rsidRPr="00483A2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безумия, абсурда мира</w:t>
      </w: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через абсурдность мысли героя о мире. Последовательно двигаясь по этому пути, он получил бы оптимистический ответ на вопрос “А что предполагает убожество?”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Т. 3.С. 291).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 преступление предполагает общие законы, цинизм — общие идеалы, а богохульство — общую веру, так убожество мысли, чувства, слова предполагает существование общей высокой и неоспоримо авторитетной культуры, противоположенной этой пошлости. Нормальной.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Очевидной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для Чехова. Но Довлатов, зная о ее существовании, осознает собственную неспособность говорить о ней всерьез,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неорганичность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этого взгляда для себя. И признается в бессилии: “Тут я умолкаю. Потому что о хорошем говорить не в состоянии, потому что нам бы только обнаруживать везде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смешное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унизительное, глупое и жалкое. Злословить и ругаться.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Это грех” 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3.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99).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Впрочем, важнее всего само направление движения, осознанное желание оторваться от пошлости. На самом деле он знает, как это обычно делается: “Художник… создает искусственную жизнь, дополняя ею пошлую реальность.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 творит искусственный мир, в котором благородство, честность, сострадание являются нормой” 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1.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 56). 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Ну, этот путь явно не для Довлатова, он не станет творить искусственный мир. Зато может поступить по-другому — найдя норму там, где ее обычному здравомыслящему человеку и в голову не придет искать.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7.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Пристальное внимание к герою нетипичному, не соответствующему стандарту, теснейшим образом связано и с понятием нормы, и с мотивом стыда. У Чехова две модели отношения к действительности — общепринятой нормы (пошлости) и истинной нормы — нагляднейшим образом представлены в рассказе “Казак”. Странный герой, по сути, решительно противопоставлен не только жене, но и всей действительности — об этом говорит дальнейшая чуждость его происходящему, выпадение из окружающей жизни. Суть рассказа — конфликт между банальным сознанием обывателя (жена героя) и, по сути,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довлатовским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персонажем, для которого очевидна иная точка зрения, которому может быть стыдно.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Совершенно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довлатовский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 Чехова странный священник в рассказе “Письмо” — пьющий, жалкий, нелепый, но единственный воплощающий евангельскую мысль о прощении блудного сына как высшей истине.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Таков и герой “Студента” — в высшей степени “неправильный” семинарист.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Норма воспринимается миром (пошлостью) как некий вывих, и непросто вернуться к истинному зрению. Именно такие герои в центре внимания и Чехова, и Довлатова — нелепые, неправильные, как Петя Трофимов или Муся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Татарович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 при этом воплощающие этическую норму, а то и нравственный эталон. Как же быть с абсурдом, проводником которого они являются? Этим абсурдом они отрицают абсурдность действительности, в которой живут.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“Чудаки казались ему прежде больными, а теперь он считает, что это нормальное состояние для человека — быть чудаком”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43).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Кто это — Довлатов или Чехов? Чехов. Но мог быть и Довлатов.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Потому что именно у Довлатова порождением и неуверенности в себе, и горечи, и лютой тоски, и смирения паче гордости, и осознания необходимости нравственного самооправдания через яростное отрицание “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дерьма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позора”, в которых проходит жизнь — естественно становится симпатия и непобедимое стремление к обществу маргиналов и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деградантов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то есть подонков и отребья. И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самоотождествление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ними.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Ибо кто же такие маргиналы? Об этом уже написали многие, они — очевидное продолжение одной из магистральных тем русской классической литературы — темы “лишнего человека”. Собственно, так и называется один из рассказов Довлатова — “Лишний”. П.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Вайль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А.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Генис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придают этому рассказу (в несколько измененном виде вошедшему в “Компромисс”) особое значение: “„Лишний“ — манифест Довлатова, и „лишний человек“ Буш — пророк его”20 . Далее мысль эта доказывается так: “Герой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—л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ишний человек. И в литературном смысле — как продолжатель известной галереи </w:t>
      </w: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российских персонажей, и в самом прямом, жизненном — чему свидетельством биография Довлатова, бывшего неудачника и нынешнего эмигранта. Пользуясь его же словами, он — „неудержимый русский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деградант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“, хотя это определение относится к другому человеку, а именно: к персонажу рассказа, так и названного — „Лишний“. Рассказ этот, включенный в повесть „Компромисс“, не лучший, но, пожалуй, самый характерный для Довлатова. Идея „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лишнести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“, изгойства, невозможности вписаться в какую-либо систему (культурную, социальную, бытовую) господствует в его прозе. До крайности она доведена в „Лишнем“, где одаренный человек, но „неудержимый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деградант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 Эрик Буш,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 разом поднимаясь к высотам конформизма, все-таки обязательно совершает нечто такое, что разбивает вдребезги его добросовестные попытки. Протест против иерархии — любой — сильнее”21 .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Итак, маргиналы — лишние и, таким образом, может быть, лучшие люди на свете. Таков беспредельно пьющий и замечательно талантливый фотограф Жбанков из “Компромисса”.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Таков философ–рецидивист Купцов из “Зоны”, который становится “дорог и необходим” автору, “дороже солдатского товарищества” 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1.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76).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Таков Гена Сахно из “Наших” — “спившийся журналист и, как многие алкаши, человек ослепительного благородства” 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2.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197).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Именно они и оказываются способны к нравственному, хотя и неожиданному поведению. В самый важный момент жизни они совершают свой выбор между безумием маргинала и пошлостью обыденности. Результатом такого выбора, выполняющего функцию нравственного самооправдания, явится неожиданный дикий поступок Эрнста Буша или целый перечень таких же диких поступков брата героя Бориса, совершенных под общим лозунгом: “Я сделаю это!.. Или перестану себя уважать...”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2.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207) Сравним с объяснением Буша: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“Сейчас решится — кто я. Рыцарь, как считает Галка, или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дерьмо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как утверждают все остальные?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Тогда я встал и пошел…” 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1.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291).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Именно так поступает и сам герой на похоронах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Ильвеса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“Компромиссе”, произнося совершенно неожиданные, не предусмотренные официальным протоколом слова…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Заявленная оппозиция </w:t>
      </w:r>
      <w:r w:rsidRPr="00483A2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“норма”</w:t>
      </w: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(в банальном значении слова, то есть пошлость) и маргинал” получает примерно такое наполнение: карьерный рост и настоящий поступок, за который можно себя уважать; внешняя благопристойность и подлинная свобода; мертвая схема и живая душа...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Так нужно понимать и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довлатовскую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максиму: “…человеческое безумие — это еще не самое ужасное. С годами оно для меня все более приближается к норме.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норма становится чем-то противоестественным” 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1.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271).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Подонкам мнимым, вроде вышеупомянутых Жбанкова или Буша, противополагаются подонки действительные, вроде внешне добропорядочного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подлеца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Владимира Ивановича (“Компромисс”)... Объяснение такому противопоставлению в соответствии с тогдашней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хемингуэевской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системой ценностей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довлатовского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поколения сформулировал А.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Арьев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“Там, где общественное мнение подозревает в человеческом поведении умысел и злую волю, Довлатов-прозаик обнаруживает живительный, раскрепощающий душу импульс. Неудивительно, что он питал заведомую слабость к изгоям, к плебсу, частенько предпочитая их общество обществу приличных — без всяких кавычек — людей. Нелицемерная, ничем не защищенная открытость дурных волеизъявлений представлялась ему гарантией честности, благопристойное существование — опорой лицемерия”22 .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Эти тонкие психологические мотивировки возникли много позже, задним числом, в описываемую эпоху взгляды и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Арьева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 Довлатова были несколько категоричнее. И насчет “приличных — без всяких кавычек — людей” мемуарист сам себе противоречит... </w:t>
      </w: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Приводя чуть дальше разговор с Довлатовым об общем знакомом по “Заповеднику”, определенном обоими приятелями как “гармоническое убожество”,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Арьев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цитирует собственную формулировку, вполне пришедшуюся по вкусу Довлатову и достойно завершающую вышеприведенный ряд оппозиций “норма и маргинал”. На вопрос Довлатова: “Почему же тогда N (он назвал имя уважаемого нами старожила пушкинских мест) предпочитает общество этого парня, извини, Андрюша,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нашему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?” — последовал ответ: “Потому что с некоторых пор его привлекают не НАСТОЯЩИЕ, а ПРИЛИЧНЫЕ люди”23.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8.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Наконец, еще об одной, вполне очевидной параллели. В искаженном мире, мире с нарушенной нормой, невозможны не только настоящие связи между людьми, но и коммуникация в принципе, утрачены элементарные навыки общения, торжествует принцип “испорченного телефона”. И. Н. Сухих именно в этом увидел сходство между произведениями Довлатова и чеховской “Новой дачей”.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Круг подобных сюжетов вообще очень широк у Чехова — от “Злоумышленника” и “Тоски” до “Врагов” и “Княгини”, “Скучной истории” и “Палаты № 6”. 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 Довлатова этот мотив — один из организующих все его творчество на протяжении трех десятков лет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Т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аковы разговоры зэков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Замараева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Ерохина в “Зоне” или Егорова с Катей (там же); разговор двух майоров и неудачная попытка Лиды взять интервью у Алиханова в “Компромиссе”… Впечатление бреда производит беседа героя с будущей женой в “Заповеднике”. Особый случай, там же, — общение героя с его квартирохозяином Мишей… Нелепы беседа Муси с Зарецким в “Иностранке” и все разговоры героя с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Тасей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“Филиале”…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Причины невозможности понять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другого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могут быть разными. Замкнутость собственного мира. Эгоцентризм. Наличие принципиально иного жизненного опыта. Узость кругозора. Примитивность мышления одного из собеседников (или обоих). Терминологическая путаница. Речевая дисфункция…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здесь мы должны вернуться к разговору о нарушении нормы, о пошлости. Присмотримся к речевой дисфункции: у Чехова: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“Писарь посылает жене из города фунт икры с запиской: „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Посылаю вам фунт икры для удовлетворения Вашей физической потребности“”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 63), 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“…пристрастие к слову единоутробный: братец мой единоутробный, жена моя единоутробная, зять и пр.”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88),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“…я твой законнорожденный муж” 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86),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“Один действительный статский советник взглянул на красивый ландшафт и сказал: „Какое чудесное отправление природы!“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(Чехов.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Т. 17.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31).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основе всех этих случаев нелепого словоупотребления не просто отсутствие вкуса к слову, языкового чутья. В каждом из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них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очевидно все то же желание сказать красиво — любой ценой, не обращая внимания ни на стиль, ни на смысл. Перед нами вновь претензия, один из вариантов пошлого мироощущения. Это все тот же Иван Петрович из </w:t>
      </w: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“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Ионыча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”: “Вы не имеете никакого римского права уезжать без ужина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Э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то с вашей стороны весьма перпендикулярно…” (Чехов. С. Т. 10.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39).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Эту же претензию, отменяющую возможность настоящего человеческого общения, подменяющую его пошлостью, пародирует Довлатов: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Вот беседуют два приятеля автора: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“— Что это ты? Все —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трахал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трахал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! Разве нельзя выразиться более прилично?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Как?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Допустим: „Он с ней был“. Или: „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Они сошлись“” 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3.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250).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Разговаривают два попутчика, два майора: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 — Необходима шкала ценностей, Витя. Истинная шкала ценностей. Плюс точка отсчета. А без шкалы ценностей и точки отсчета, сам посуди...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Другой по-прежнему возражал: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Есть факт, Коля! А факт — есть факт, как его ни поворачивай. Факт — это реальность, Коля! То есть нечто фактическое...”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1.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 238). 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Лагерный замполит сообщает о гибели прожженного рецидивиста: “Ваш сын… уверенно шел к исправлению.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 скончался на трудовом посту…” 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1.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122).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Журналисты называют друг друга — “Паганини фоторепортажа” и “Шекспир экономической передовицы” 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1.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289).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Сосед героя, полковник, говорит о знакомом: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“Простите мне грубое русское выражение, но он — типичный ловелас” 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3.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266).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И, наконец, уже с прямой ссылкой на Чехова, — так и обозначено, реплика в чеховском духе: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“Я к этому случаю решительно не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деепричастен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(Довлатов.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3.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271).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9.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заключение — несколько замечаний, опровергающих кое-что из сказанного выше.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центре чеховского мира — норма. Главный нерв — желание нормы, нравственный вектор — душа и чувства нормального человека.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Помочь Довлатову в стремлении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нормальному не мог ни Достоевский, мучительно копающийся в порочных извивах человеческих душ, ни Пушкин с его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надмирным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олимпийством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ни поэты Серебряного века, ни социально ориентированная литература советской эпохи.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Только Чехов.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Но здесь серьезное, даже трагическое противоречие.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Норма противостоит абсурду. Абсурд не органичен для Чехова. “Внутренняя свобода, нравственная опрятность и независимость, все это — его органическое достояние, его натура; он иначе не умеет”24 , — говорит о нем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Айхенвальд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ведь абсурдность окружающего, может быть, главная тема Довлатова.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Норма ни в коем случае не предмет анекдота.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ведь анекдот — истинный и единственный жанр Сергея Довлатова.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Норма как нечто противопоставленное необычному, экстравагантному, шокирующему не может быть предметом повествования, основным стержнем творческого мира того, кто считает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себя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прежде всего рассказчиком.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ведь Довлатов свое призвание видел именно в этом, свой дар обозначал только так: рассказчик.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Всем, кто цитирует сегодня затасканную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довлатовскую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фразу о желании быть похожим на Чехова, и только на него, пожелаем задуматься об этом существенном противоречии.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1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Cpsy.ru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/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cit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500.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htm</w:t>
      </w:r>
      <w:proofErr w:type="spell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2 “Женщины предпочитают хорошую литературу”. Газета “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Коммерсантъ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 № 42 (510) от 10.03.1994. 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3 www.sergeidovlatov.com/books/kurganov.html  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4 А.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Генис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Сад камней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// О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Довлатове. Статьи, рецензии, воспоминания. Нью-Йорк; Тверь, 2001. С. 152.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5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Белокурова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П. Культура письменной речи. В помощь учителю — “Умом Россию не понять…”.www.gramma.ru/EDU/?id=3.30&amp;PHPSESSID=8c20f61be1b8f5f20301c5a175cc7b56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6 Интервью А.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Гениса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газете “7 дней” www.7days.ru/w3s.nsf/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Archive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/2000_187_life_text _tolstihina1 .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html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</w:t>
      </w:r>
      <w:proofErr w:type="gramEnd"/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7 Ник. Александров. Довлатов, избранный Довлатовым. О книге: Сергей Довлатов. Последняя книга: Рассказы, статьи. – СПб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.: 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Азбука-классика, 2001.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www.gzt.ru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/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culture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/ 2002/03/26/120048.html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8 Довлатов С. Блеск и нищета русской литературы // Сухих И. Н. Сергей Довлатов: время, место, судьба. СПб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., 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1996. С.297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9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Глэд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Д. Беседы в изгнании. С. 94.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Цит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по: Сухих. И. Н. Сергей Довлатов: время, место, судьба. СПб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., 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1996. С. 89.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 10 Чехов А. П. Полное собрание сочинений и писем: В 30 т. Письма: В 12 т. Т. 3. М., 1976. С. 11. Далее ссылки на это издание в тексте: Чехов, С – сочинения,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письма, Т… С….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11 Довлатов С. Собр. соч. В 3 т. Т. 1. СПб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., 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1995. С. 105. Далее ссылки на это издание в тексте: Довлатов. Т… С….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12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Айхенвальд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Ю. Письма Чехова. М., 1915. С. 12.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13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Пекуровская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Когда случилось петь С. Д. и мне. СПб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., 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2001. С. 422.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14 Бондаренко В. Плебейская проза Сергея Довлатова // Наш современник. 1997. № 12. С. 258.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15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Серман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И. Гражданин двух миров // О Довлатове. Статьи, рецензии, воспоминания. Нью-Йорк; Тверь, 2001. С. 152.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16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Айхенвальд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Ю. Письма Чехова. М., 1915. С. 24.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17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Ц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итирую по: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Пекуровская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А.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Когда случилось петь С. Д. и мне. СПб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., 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2001. С. 371.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18 Добролюбов Н. А. Собр. соч.: В 9 т. Т. 7. М., 1963. С. 242.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19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Арьев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 И Моца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рт в пт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ичьем гаме //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Петрополь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У. Памяти Сергея Довлатова. СПб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., 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1994. С. 199. 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20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Вайль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П.,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Генис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 Искусство автопортрета //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Петрополь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У. Памяти Сергея Довлатова. СПб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., 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1994. С. 229.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21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ам же. С. 228.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22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Арьев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 И Моца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рт в пт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ичьем гаме //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Петрополь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У. Памяти Сергея Довлатова. СПб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., 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1994. С. 198.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23</w:t>
      </w:r>
      <w:proofErr w:type="gram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</w:t>
      </w:r>
      <w:proofErr w:type="gram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ам же. С. 199.</w:t>
      </w:r>
    </w:p>
    <w:p w:rsidR="00483A2B" w:rsidRPr="00483A2B" w:rsidRDefault="00483A2B" w:rsidP="00483A2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24 </w:t>
      </w:r>
      <w:proofErr w:type="spellStart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Айхенвальд</w:t>
      </w:r>
      <w:proofErr w:type="spellEnd"/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Ю. Письма Чехова. М., 1915. С. 10.</w:t>
      </w:r>
    </w:p>
    <w:p w:rsidR="00483A2B" w:rsidRPr="00483A2B" w:rsidRDefault="00483A2B" w:rsidP="00483A2B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483A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83A2B"/>
    <w:rsid w:val="003D728D"/>
    <w:rsid w:val="00483A2B"/>
    <w:rsid w:val="004A3CBF"/>
    <w:rsid w:val="009C7992"/>
    <w:rsid w:val="00B0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3A2B"/>
    <w:rPr>
      <w:color w:val="005B59"/>
      <w:u w:val="single"/>
    </w:rPr>
  </w:style>
  <w:style w:type="paragraph" w:styleId="a4">
    <w:name w:val="Normal (Web)"/>
    <w:basedOn w:val="a"/>
    <w:uiPriority w:val="99"/>
    <w:semiHidden/>
    <w:unhideWhenUsed/>
    <w:rsid w:val="0048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6682</Words>
  <Characters>38092</Characters>
  <Application>Microsoft Office Word</Application>
  <DocSecurity>0</DocSecurity>
  <Lines>317</Lines>
  <Paragraphs>89</Paragraphs>
  <ScaleCrop>false</ScaleCrop>
  <Company>Microsoft</Company>
  <LinksUpToDate>false</LinksUpToDate>
  <CharactersWithSpaces>44685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2014-05-31T17:06:00Z</dcterms:created>
  <dcterms:modified xsi:type="dcterms:W3CDTF">2014-05-31T17:07:00Z</dcterms:modified>
</cp:coreProperties>
</file>