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83" w:rsidRDefault="00014383" w:rsidP="00286ADC">
      <w:pPr>
        <w:shd w:val="clear" w:color="auto" w:fill="FAFDFE"/>
        <w:spacing w:after="0" w:line="240" w:lineRule="auto"/>
        <w:jc w:val="center"/>
        <w:outlineLvl w:val="2"/>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Нормы оценок устных ответов и письменных работ учащихся по литературе и русскому языку</w:t>
      </w:r>
    </w:p>
    <w:p w:rsidR="00286ADC" w:rsidRPr="00286ADC" w:rsidRDefault="00286ADC" w:rsidP="00286ADC">
      <w:pPr>
        <w:shd w:val="clear" w:color="auto" w:fill="FAFDFE"/>
        <w:spacing w:after="0" w:line="240" w:lineRule="auto"/>
        <w:jc w:val="center"/>
        <w:outlineLvl w:val="2"/>
        <w:rPr>
          <w:rFonts w:ascii="Times New Roman" w:eastAsia="Times New Roman" w:hAnsi="Times New Roman" w:cs="Times New Roman"/>
          <w:b/>
          <w:bCs/>
          <w:sz w:val="24"/>
          <w:szCs w:val="24"/>
          <w:lang w:eastAsia="ru-RU"/>
        </w:rPr>
      </w:pPr>
    </w:p>
    <w:p w:rsidR="00014383" w:rsidRPr="00286ADC" w:rsidRDefault="00E43222" w:rsidP="00014383">
      <w:pPr>
        <w:shd w:val="clear" w:color="auto" w:fill="FAFDFE"/>
        <w:spacing w:line="240" w:lineRule="auto"/>
        <w:rPr>
          <w:rFonts w:ascii="Times New Roman" w:eastAsia="Times New Roman" w:hAnsi="Times New Roman" w:cs="Times New Roman"/>
          <w:sz w:val="24"/>
          <w:szCs w:val="24"/>
          <w:lang w:eastAsia="ru-RU"/>
        </w:rPr>
      </w:pPr>
      <w:hyperlink r:id="rId5" w:tgtFrame="_blank" w:history="1">
        <w:r w:rsidR="00014383" w:rsidRPr="00286ADC">
          <w:rPr>
            <w:rFonts w:ascii="Times New Roman" w:eastAsia="Times New Roman" w:hAnsi="Times New Roman" w:cs="Times New Roman"/>
            <w:sz w:val="24"/>
            <w:szCs w:val="24"/>
            <w:lang w:eastAsia="ru-RU"/>
          </w:rPr>
          <w:t xml:space="preserve">Сайт </w:t>
        </w:r>
        <w:proofErr w:type="spellStart"/>
        <w:r w:rsidR="00014383" w:rsidRPr="00286ADC">
          <w:rPr>
            <w:rFonts w:ascii="Times New Roman" w:eastAsia="Times New Roman" w:hAnsi="Times New Roman" w:cs="Times New Roman"/>
            <w:sz w:val="24"/>
            <w:szCs w:val="24"/>
            <w:lang w:eastAsia="ru-RU"/>
          </w:rPr>
          <w:t>Адяевой-Никитиной</w:t>
        </w:r>
        <w:proofErr w:type="spellEnd"/>
      </w:hyperlink>
      <w:r w:rsidR="00014383" w:rsidRPr="00286ADC">
        <w:rPr>
          <w:rFonts w:ascii="Times New Roman" w:eastAsia="Times New Roman" w:hAnsi="Times New Roman" w:cs="Times New Roman"/>
          <w:sz w:val="24"/>
          <w:szCs w:val="24"/>
          <w:lang w:eastAsia="ru-RU"/>
        </w:rPr>
        <w:br/>
      </w:r>
      <w:r w:rsidR="00014383" w:rsidRPr="00286ADC">
        <w:rPr>
          <w:rFonts w:ascii="Times New Roman" w:eastAsia="Times New Roman" w:hAnsi="Times New Roman" w:cs="Times New Roman"/>
          <w:b/>
          <w:bCs/>
          <w:sz w:val="24"/>
          <w:szCs w:val="24"/>
          <w:lang w:eastAsia="ru-RU"/>
        </w:rPr>
        <w:t>Нормы оценок устных ответов и письменных работ учащихся по литературе и русскому языку</w:t>
      </w:r>
      <w:r w:rsidR="00014383" w:rsidRPr="00286ADC">
        <w:rPr>
          <w:rFonts w:ascii="Times New Roman" w:eastAsia="Times New Roman" w:hAnsi="Times New Roman" w:cs="Times New Roman"/>
          <w:sz w:val="24"/>
          <w:szCs w:val="24"/>
          <w:lang w:eastAsia="ru-RU"/>
        </w:rPr>
        <w:br/>
        <w:t>Часть I . ОЦЕНКА УСТНЫХ ОТВЕТОВ УЧАЩИХСЯ</w:t>
      </w:r>
      <w:r w:rsidR="00014383" w:rsidRPr="00286ADC">
        <w:rPr>
          <w:rFonts w:ascii="Times New Roman" w:eastAsia="Times New Roman" w:hAnsi="Times New Roman" w:cs="Times New Roman"/>
          <w:sz w:val="24"/>
          <w:szCs w:val="24"/>
          <w:lang w:eastAsia="ru-RU"/>
        </w:rPr>
        <w:br/>
      </w:r>
      <w:r w:rsidR="00014383" w:rsidRPr="00286ADC">
        <w:rPr>
          <w:rFonts w:ascii="Times New Roman" w:eastAsia="Times New Roman" w:hAnsi="Times New Roman" w:cs="Times New Roman"/>
          <w:b/>
          <w:bCs/>
          <w:sz w:val="24"/>
          <w:szCs w:val="24"/>
          <w:lang w:eastAsia="ru-RU"/>
        </w:rPr>
        <w:t>Устный опрос</w:t>
      </w:r>
      <w:r w:rsidR="00014383" w:rsidRPr="00286ADC">
        <w:rPr>
          <w:rFonts w:ascii="Times New Roman" w:eastAsia="Times New Roman" w:hAnsi="Times New Roman" w:cs="Times New Roman"/>
          <w:sz w:val="24"/>
          <w:szCs w:val="24"/>
          <w:lang w:eastAsia="ru-RU"/>
        </w:rPr>
        <w:t xml:space="preserve"> является одним из основных способов учета знаний учащихся по литературе и русскому языку.</w:t>
      </w:r>
      <w:r w:rsidR="00014383" w:rsidRPr="00286ADC">
        <w:rPr>
          <w:rFonts w:ascii="Times New Roman" w:eastAsia="Times New Roman" w:hAnsi="Times New Roman" w:cs="Times New Roman"/>
          <w:sz w:val="24"/>
          <w:szCs w:val="24"/>
          <w:lang w:eastAsia="ru-RU"/>
        </w:rPr>
        <w:br/>
      </w:r>
      <w:r w:rsidR="00014383" w:rsidRPr="00286ADC">
        <w:rPr>
          <w:rFonts w:ascii="Times New Roman" w:eastAsia="Times New Roman" w:hAnsi="Times New Roman" w:cs="Times New Roman"/>
          <w:b/>
          <w:bCs/>
          <w:sz w:val="24"/>
          <w:szCs w:val="24"/>
          <w:lang w:eastAsia="ru-RU"/>
        </w:rPr>
        <w:t>Развернутый ответ</w:t>
      </w:r>
      <w:r w:rsidR="00014383" w:rsidRPr="00286ADC">
        <w:rPr>
          <w:rFonts w:ascii="Times New Roman" w:eastAsia="Times New Roman" w:hAnsi="Times New Roman" w:cs="Times New Roman"/>
          <w:sz w:val="24"/>
          <w:szCs w:val="24"/>
          <w:lang w:eastAsia="ru-RU"/>
        </w:rPr>
        <w:t xml:space="preserve">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r w:rsidR="00014383" w:rsidRPr="00286ADC">
        <w:rPr>
          <w:rFonts w:ascii="Times New Roman" w:eastAsia="Times New Roman" w:hAnsi="Times New Roman" w:cs="Times New Roman"/>
          <w:sz w:val="24"/>
          <w:szCs w:val="24"/>
          <w:lang w:eastAsia="ru-RU"/>
        </w:rPr>
        <w:br/>
        <w:t xml:space="preserve">При оценке ответа ученика надо руководствоваться следующими </w:t>
      </w:r>
      <w:r w:rsidR="00014383" w:rsidRPr="00286ADC">
        <w:rPr>
          <w:rFonts w:ascii="Times New Roman" w:eastAsia="Times New Roman" w:hAnsi="Times New Roman" w:cs="Times New Roman"/>
          <w:b/>
          <w:bCs/>
          <w:sz w:val="24"/>
          <w:szCs w:val="24"/>
          <w:lang w:eastAsia="ru-RU"/>
        </w:rPr>
        <w:t>критериями</w:t>
      </w:r>
      <w:r w:rsidR="00014383" w:rsidRPr="00286ADC">
        <w:rPr>
          <w:rFonts w:ascii="Times New Roman" w:eastAsia="Times New Roman" w:hAnsi="Times New Roman" w:cs="Times New Roman"/>
          <w:sz w:val="24"/>
          <w:szCs w:val="24"/>
          <w:lang w:eastAsia="ru-RU"/>
        </w:rPr>
        <w:t>, учитывать:</w:t>
      </w:r>
      <w:r w:rsidR="00014383" w:rsidRPr="00286ADC">
        <w:rPr>
          <w:rFonts w:ascii="Times New Roman" w:eastAsia="Times New Roman" w:hAnsi="Times New Roman" w:cs="Times New Roman"/>
          <w:sz w:val="24"/>
          <w:szCs w:val="24"/>
          <w:lang w:eastAsia="ru-RU"/>
        </w:rPr>
        <w:br/>
        <w:t>1) полноту и правильность ответа;</w:t>
      </w:r>
      <w:r w:rsidR="00014383" w:rsidRPr="00286ADC">
        <w:rPr>
          <w:rFonts w:ascii="Times New Roman" w:eastAsia="Times New Roman" w:hAnsi="Times New Roman" w:cs="Times New Roman"/>
          <w:sz w:val="24"/>
          <w:szCs w:val="24"/>
          <w:lang w:eastAsia="ru-RU"/>
        </w:rPr>
        <w:br/>
        <w:t>2) степень осознанности, понимания изученного;</w:t>
      </w:r>
      <w:r w:rsidR="00014383" w:rsidRPr="00286ADC">
        <w:rPr>
          <w:rFonts w:ascii="Times New Roman" w:eastAsia="Times New Roman" w:hAnsi="Times New Roman" w:cs="Times New Roman"/>
          <w:sz w:val="24"/>
          <w:szCs w:val="24"/>
          <w:lang w:eastAsia="ru-RU"/>
        </w:rPr>
        <w:br/>
        <w:t>3) языковое оформление ответа.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3"/>
        <w:gridCol w:w="8822"/>
      </w:tblGrid>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Степень выполнения учащимся</w:t>
            </w:r>
            <w:r w:rsidRPr="00286ADC">
              <w:rPr>
                <w:rFonts w:ascii="Times New Roman" w:eastAsia="Times New Roman" w:hAnsi="Times New Roman" w:cs="Times New Roman"/>
                <w:b/>
                <w:bCs/>
                <w:sz w:val="24"/>
                <w:szCs w:val="24"/>
                <w:lang w:eastAsia="ru-RU"/>
              </w:rPr>
              <w:br/>
              <w:t>общих требований к ответу</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Ученик полно излагает изученный материал, дает правильное определение языковых понятий.</w:t>
            </w:r>
          </w:p>
          <w:p w:rsidR="00014383" w:rsidRPr="00286ADC" w:rsidRDefault="00014383" w:rsidP="00014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014383" w:rsidRPr="00286ADC" w:rsidRDefault="00014383" w:rsidP="00014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Излагает материал последовательно и правильно с точки зрения норм литературного языка.</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Ученик обнаруживает знание и понимание основных положений данной темы, но:</w:t>
            </w:r>
          </w:p>
          <w:p w:rsidR="00014383" w:rsidRPr="00286ADC" w:rsidRDefault="00014383" w:rsidP="000143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Излагает материал неполно и допускает неточности в определении понятий или формулировке правил.</w:t>
            </w:r>
          </w:p>
          <w:p w:rsidR="00014383" w:rsidRPr="00286ADC" w:rsidRDefault="00014383" w:rsidP="000143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Не умеет достаточно глубоко и доказательно обосновать свои суждения и привести свои примеры.</w:t>
            </w:r>
          </w:p>
          <w:p w:rsidR="00014383" w:rsidRPr="00286ADC" w:rsidRDefault="00014383" w:rsidP="000143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Излагает материал непоследовательно и допускает ошибки в языковом оформлении </w:t>
            </w:r>
            <w:proofErr w:type="gramStart"/>
            <w:r w:rsidRPr="00286ADC">
              <w:rPr>
                <w:rFonts w:ascii="Times New Roman" w:eastAsia="Times New Roman" w:hAnsi="Times New Roman" w:cs="Times New Roman"/>
                <w:sz w:val="24"/>
                <w:szCs w:val="24"/>
                <w:lang w:eastAsia="ru-RU"/>
              </w:rPr>
              <w:t>излагаемого</w:t>
            </w:r>
            <w:proofErr w:type="gramEnd"/>
            <w:r w:rsidRPr="00286ADC">
              <w:rPr>
                <w:rFonts w:ascii="Times New Roman" w:eastAsia="Times New Roman" w:hAnsi="Times New Roman" w:cs="Times New Roman"/>
                <w:sz w:val="24"/>
                <w:szCs w:val="24"/>
                <w:lang w:eastAsia="ru-RU"/>
              </w:rPr>
              <w:t>.</w:t>
            </w:r>
          </w:p>
        </w:tc>
      </w:tr>
    </w:tbl>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r w:rsidRPr="00286ADC">
        <w:rPr>
          <w:rFonts w:ascii="Times New Roman" w:eastAsia="Times New Roman" w:hAnsi="Times New Roman" w:cs="Times New Roman"/>
          <w:sz w:val="24"/>
          <w:szCs w:val="24"/>
          <w:lang w:eastAsia="ru-RU"/>
        </w:rPr>
        <w:br/>
        <w:t>Отметка «1» не ставится.</w:t>
      </w:r>
      <w:r w:rsidRPr="00286ADC">
        <w:rPr>
          <w:rFonts w:ascii="Times New Roman" w:eastAsia="Times New Roman" w:hAnsi="Times New Roman" w:cs="Times New Roman"/>
          <w:sz w:val="24"/>
          <w:szCs w:val="24"/>
          <w:lang w:eastAsia="ru-RU"/>
        </w:rPr>
        <w:br/>
      </w:r>
      <w:proofErr w:type="gramStart"/>
      <w:r w:rsidRPr="00286ADC">
        <w:rPr>
          <w:rFonts w:ascii="Times New Roman" w:eastAsia="Times New Roman" w:hAnsi="Times New Roman" w:cs="Times New Roman"/>
          <w:b/>
          <w:bCs/>
          <w:sz w:val="24"/>
          <w:szCs w:val="24"/>
          <w:lang w:eastAsia="ru-RU"/>
        </w:rPr>
        <w:t>Отметка («5», «4», «3») может ставиться не только за единовременный ответ</w:t>
      </w:r>
      <w:r w:rsidRPr="00286ADC">
        <w:rPr>
          <w:rFonts w:ascii="Times New Roman" w:eastAsia="Times New Roman" w:hAnsi="Times New Roman" w:cs="Times New Roman"/>
          <w:sz w:val="24"/>
          <w:szCs w:val="24"/>
          <w:lang w:eastAsia="ru-RU"/>
        </w:rPr>
        <w:t xml:space="preserve"> (когда на проверку подготовки ученика отводится определенное время), </w:t>
      </w:r>
      <w:r w:rsidRPr="00286ADC">
        <w:rPr>
          <w:rFonts w:ascii="Times New Roman" w:eastAsia="Times New Roman" w:hAnsi="Times New Roman" w:cs="Times New Roman"/>
          <w:b/>
          <w:bCs/>
          <w:sz w:val="24"/>
          <w:szCs w:val="24"/>
          <w:lang w:eastAsia="ru-RU"/>
        </w:rPr>
        <w:t>но и за рассредоточенный во времени</w:t>
      </w:r>
      <w:r w:rsidRPr="00286ADC">
        <w:rPr>
          <w:rFonts w:ascii="Times New Roman" w:eastAsia="Times New Roman" w:hAnsi="Times New Roman" w:cs="Times New Roman"/>
          <w:sz w:val="24"/>
          <w:szCs w:val="24"/>
          <w:lang w:eastAsia="ru-RU"/>
        </w:rPr>
        <w:t xml:space="preserve">, т.е. за сумму ответов, данных учеником на протяжении урока (выводится поурочный балл), при условии, если в процессе урока не только </w:t>
      </w:r>
      <w:r w:rsidRPr="00286ADC">
        <w:rPr>
          <w:rFonts w:ascii="Times New Roman" w:eastAsia="Times New Roman" w:hAnsi="Times New Roman" w:cs="Times New Roman"/>
          <w:sz w:val="24"/>
          <w:szCs w:val="24"/>
          <w:lang w:eastAsia="ru-RU"/>
        </w:rPr>
        <w:lastRenderedPageBreak/>
        <w:t>заслушивались ответы учащегося, но и осуществлялась проверка его умения применять знания на практике.</w:t>
      </w:r>
      <w:proofErr w:type="gramEnd"/>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Часть II . НОРМЫ ОЦЕНКИ ПИСЬМЕННЫХ КОНТРОЛЬНЫХ РАБОТ</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I. Рекомендуемые нормы оценки за </w:t>
      </w:r>
      <w:r w:rsidRPr="00286ADC">
        <w:rPr>
          <w:rFonts w:ascii="Times New Roman" w:eastAsia="Times New Roman" w:hAnsi="Times New Roman" w:cs="Times New Roman"/>
          <w:b/>
          <w:bCs/>
          <w:sz w:val="24"/>
          <w:szCs w:val="24"/>
          <w:lang w:eastAsia="ru-RU"/>
        </w:rPr>
        <w:t>ДИКТАНТ</w:t>
      </w:r>
    </w:p>
    <w:p w:rsidR="00014383" w:rsidRPr="00286ADC" w:rsidRDefault="00014383" w:rsidP="00014383">
      <w:pPr>
        <w:shd w:val="clear" w:color="auto" w:fill="FAFDFE"/>
        <w:spacing w:line="240" w:lineRule="auto"/>
        <w:rPr>
          <w:rFonts w:ascii="Times New Roman" w:eastAsia="Times New Roman" w:hAnsi="Times New Roman" w:cs="Times New Roman"/>
          <w:sz w:val="24"/>
          <w:szCs w:val="24"/>
          <w:lang w:eastAsia="ru-RU"/>
        </w:rPr>
      </w:pPr>
      <w:bookmarkStart w:id="0" w:name="more"/>
      <w:bookmarkEnd w:id="0"/>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6"/>
        <w:gridCol w:w="7750"/>
      </w:tblGrid>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Отметка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Число ошибок (орфографических и пунктуационных)</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0/0, 0/1, 1/0 (негрубая ошибка)</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2/2, 1/3, 0/4, 3/0, 3/1 (если ошибки однотипные)</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4/4, 3/5, 0/7, 5/4 в 5 классе; 6/6 (если есть ошибки однотипные и негрубые)</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7/7, 6/8, 5/9, 8/6</w:t>
            </w:r>
          </w:p>
        </w:tc>
      </w:tr>
    </w:tbl>
    <w:p w:rsidR="00286ADC" w:rsidRDefault="00286ADC" w:rsidP="00014383">
      <w:pPr>
        <w:shd w:val="clear" w:color="auto" w:fill="FAFDFE"/>
        <w:spacing w:line="240" w:lineRule="auto"/>
        <w:jc w:val="both"/>
        <w:rPr>
          <w:rFonts w:ascii="Times New Roman" w:eastAsia="Times New Roman" w:hAnsi="Times New Roman" w:cs="Times New Roman"/>
          <w:b/>
          <w:bCs/>
          <w:sz w:val="24"/>
          <w:szCs w:val="24"/>
          <w:lang w:eastAsia="ru-RU"/>
        </w:rPr>
      </w:pPr>
    </w:p>
    <w:p w:rsidR="00014383" w:rsidRPr="00286ADC" w:rsidRDefault="00014383" w:rsidP="00014383">
      <w:pPr>
        <w:shd w:val="clear" w:color="auto" w:fill="FAFDFE"/>
        <w:spacing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В контрольной работе, состоящей из диктанта и дополнительного</w:t>
      </w:r>
      <w:r w:rsidRPr="00286ADC">
        <w:rPr>
          <w:rFonts w:ascii="Times New Roman" w:eastAsia="Times New Roman" w:hAnsi="Times New Roman" w:cs="Times New Roman"/>
          <w:sz w:val="24"/>
          <w:szCs w:val="24"/>
          <w:lang w:eastAsia="ru-RU"/>
        </w:rPr>
        <w:t xml:space="preserve"> (фонетического, лексического, орфографического, грамматического и т.п.) </w:t>
      </w:r>
      <w:r w:rsidRPr="00286ADC">
        <w:rPr>
          <w:rFonts w:ascii="Times New Roman" w:eastAsia="Times New Roman" w:hAnsi="Times New Roman" w:cs="Times New Roman"/>
          <w:b/>
          <w:bCs/>
          <w:sz w:val="24"/>
          <w:szCs w:val="24"/>
          <w:lang w:eastAsia="ru-RU"/>
        </w:rPr>
        <w:t>задания, выставляются две оценки</w:t>
      </w:r>
      <w:r w:rsidRPr="00286ADC">
        <w:rPr>
          <w:rFonts w:ascii="Times New Roman" w:eastAsia="Times New Roman" w:hAnsi="Times New Roman" w:cs="Times New Roman"/>
          <w:sz w:val="24"/>
          <w:szCs w:val="24"/>
          <w:lang w:eastAsia="ru-RU"/>
        </w:rPr>
        <w:t xml:space="preserve"> (за диктант и за дополнительное задание). </w:t>
      </w:r>
      <w:r w:rsidRPr="00286ADC">
        <w:rPr>
          <w:rFonts w:ascii="Times New Roman" w:eastAsia="Times New Roman" w:hAnsi="Times New Roman" w:cs="Times New Roman"/>
          <w:sz w:val="24"/>
          <w:szCs w:val="24"/>
          <w:lang w:eastAsia="ru-RU"/>
        </w:rPr>
        <w:br/>
        <w:t xml:space="preserve">При </w:t>
      </w:r>
      <w:r w:rsidRPr="00286ADC">
        <w:rPr>
          <w:rFonts w:ascii="Times New Roman" w:eastAsia="Times New Roman" w:hAnsi="Times New Roman" w:cs="Times New Roman"/>
          <w:b/>
          <w:bCs/>
          <w:sz w:val="24"/>
          <w:szCs w:val="24"/>
          <w:lang w:eastAsia="ru-RU"/>
        </w:rPr>
        <w:t>оценке выполнения дополнительных заданий</w:t>
      </w:r>
      <w:r w:rsidRPr="00286ADC">
        <w:rPr>
          <w:rFonts w:ascii="Times New Roman" w:eastAsia="Times New Roman" w:hAnsi="Times New Roman" w:cs="Times New Roman"/>
          <w:sz w:val="24"/>
          <w:szCs w:val="24"/>
          <w:lang w:eastAsia="ru-RU"/>
        </w:rPr>
        <w:t xml:space="preserve"> рекомендуется руководствоваться следующим: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3"/>
        <w:gridCol w:w="5237"/>
      </w:tblGrid>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Степень выполнения задания</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ученик выполнил все задания верно</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ученик выполнил правильно не менее 3/4 заданий</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выполнено не менее половины заданий</w:t>
            </w:r>
          </w:p>
        </w:tc>
      </w:tr>
    </w:tbl>
    <w:p w:rsidR="00286ADC" w:rsidRDefault="00286ADC" w:rsidP="00014383">
      <w:pPr>
        <w:shd w:val="clear" w:color="auto" w:fill="FAFDFE"/>
        <w:spacing w:line="240" w:lineRule="auto"/>
        <w:jc w:val="both"/>
        <w:rPr>
          <w:rFonts w:ascii="Times New Roman" w:eastAsia="Times New Roman" w:hAnsi="Times New Roman" w:cs="Times New Roman"/>
          <w:b/>
          <w:bCs/>
          <w:sz w:val="24"/>
          <w:szCs w:val="24"/>
          <w:lang w:eastAsia="ru-RU"/>
        </w:rPr>
      </w:pPr>
    </w:p>
    <w:p w:rsidR="00014383" w:rsidRPr="00286ADC" w:rsidRDefault="00014383" w:rsidP="00014383">
      <w:pPr>
        <w:shd w:val="clear" w:color="auto" w:fill="FAFDFE"/>
        <w:spacing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КОНТРОЛЬНЫЙ СЛОВАРНЫЙ ДИКТАНТ</w:t>
      </w:r>
      <w:proofErr w:type="gramStart"/>
      <w:r w:rsidRPr="00286ADC">
        <w:rPr>
          <w:rFonts w:ascii="Times New Roman" w:eastAsia="Times New Roman" w:hAnsi="Times New Roman" w:cs="Times New Roman"/>
          <w:sz w:val="24"/>
          <w:szCs w:val="24"/>
          <w:lang w:eastAsia="ru-RU"/>
        </w:rPr>
        <w:br/>
        <w:t>П</w:t>
      </w:r>
      <w:proofErr w:type="gramEnd"/>
      <w:r w:rsidRPr="00286ADC">
        <w:rPr>
          <w:rFonts w:ascii="Times New Roman" w:eastAsia="Times New Roman" w:hAnsi="Times New Roman" w:cs="Times New Roman"/>
          <w:sz w:val="24"/>
          <w:szCs w:val="24"/>
          <w:lang w:eastAsia="ru-RU"/>
        </w:rPr>
        <w:t>ри оценке контрольного словарного диктанта рекомендуется руководствоваться следующим: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3"/>
        <w:gridCol w:w="2288"/>
      </w:tblGrid>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Количество ошибок</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ошибки отсутствуют</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1 – 2 ошибки</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3 – 4 ошибки</w:t>
            </w:r>
          </w:p>
        </w:tc>
      </w:tr>
    </w:tbl>
    <w:p w:rsidR="00286ADC" w:rsidRDefault="00286ADC" w:rsidP="00014383">
      <w:pPr>
        <w:shd w:val="clear" w:color="auto" w:fill="FAFDFE"/>
        <w:spacing w:after="0" w:line="240" w:lineRule="auto"/>
        <w:jc w:val="both"/>
        <w:rPr>
          <w:rFonts w:ascii="Times New Roman" w:eastAsia="Times New Roman" w:hAnsi="Times New Roman" w:cs="Times New Roman"/>
          <w:sz w:val="24"/>
          <w:szCs w:val="24"/>
          <w:lang w:eastAsia="ru-RU"/>
        </w:rPr>
      </w:pP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286ADC">
        <w:rPr>
          <w:rFonts w:ascii="Times New Roman" w:eastAsia="Times New Roman" w:hAnsi="Times New Roman" w:cs="Times New Roman"/>
          <w:b/>
          <w:bCs/>
          <w:i/>
          <w:iCs/>
          <w:sz w:val="24"/>
          <w:szCs w:val="24"/>
          <w:lang w:eastAsia="ru-RU"/>
        </w:rPr>
        <w:t>грубые/негрубые</w:t>
      </w:r>
      <w:r w:rsidRPr="00286ADC">
        <w:rPr>
          <w:rFonts w:ascii="Times New Roman" w:eastAsia="Times New Roman" w:hAnsi="Times New Roman" w:cs="Times New Roman"/>
          <w:sz w:val="24"/>
          <w:szCs w:val="24"/>
          <w:lang w:eastAsia="ru-RU"/>
        </w:rPr>
        <w:t xml:space="preserve"> ошибки и </w:t>
      </w:r>
      <w:r w:rsidRPr="00286ADC">
        <w:rPr>
          <w:rFonts w:ascii="Times New Roman" w:eastAsia="Times New Roman" w:hAnsi="Times New Roman" w:cs="Times New Roman"/>
          <w:b/>
          <w:bCs/>
          <w:i/>
          <w:iCs/>
          <w:sz w:val="24"/>
          <w:szCs w:val="24"/>
          <w:lang w:eastAsia="ru-RU"/>
        </w:rPr>
        <w:t>однотипные/</w:t>
      </w:r>
      <w:proofErr w:type="spellStart"/>
      <w:r w:rsidRPr="00286ADC">
        <w:rPr>
          <w:rFonts w:ascii="Times New Roman" w:eastAsia="Times New Roman" w:hAnsi="Times New Roman" w:cs="Times New Roman"/>
          <w:b/>
          <w:bCs/>
          <w:i/>
          <w:iCs/>
          <w:sz w:val="24"/>
          <w:szCs w:val="24"/>
          <w:lang w:eastAsia="ru-RU"/>
        </w:rPr>
        <w:t>неоднотипные</w:t>
      </w:r>
      <w:proofErr w:type="spellEnd"/>
      <w:r w:rsidRPr="00286ADC">
        <w:rPr>
          <w:rFonts w:ascii="Times New Roman" w:eastAsia="Times New Roman" w:hAnsi="Times New Roman" w:cs="Times New Roman"/>
          <w:sz w:val="24"/>
          <w:szCs w:val="24"/>
          <w:lang w:eastAsia="ru-RU"/>
        </w:rPr>
        <w:t xml:space="preserve"> ошибки.</w:t>
      </w:r>
    </w:p>
    <w:p w:rsidR="00014383" w:rsidRPr="00286ADC" w:rsidRDefault="00014383" w:rsidP="00014383">
      <w:pPr>
        <w:shd w:val="clear" w:color="auto" w:fill="FAFDFE"/>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Критерии оценки орфографической грамотности</w:t>
      </w:r>
      <w:proofErr w:type="gramStart"/>
      <w:r w:rsidRPr="00286ADC">
        <w:rPr>
          <w:rFonts w:ascii="Times New Roman" w:eastAsia="Times New Roman" w:hAnsi="Times New Roman" w:cs="Times New Roman"/>
          <w:sz w:val="24"/>
          <w:szCs w:val="24"/>
          <w:lang w:eastAsia="ru-RU"/>
        </w:rPr>
        <w:br/>
        <w:t>В</w:t>
      </w:r>
      <w:proofErr w:type="gramEnd"/>
      <w:r w:rsidRPr="00286ADC">
        <w:rPr>
          <w:rFonts w:ascii="Times New Roman" w:eastAsia="Times New Roman" w:hAnsi="Times New Roman" w:cs="Times New Roman"/>
          <w:sz w:val="24"/>
          <w:szCs w:val="24"/>
          <w:lang w:eastAsia="ru-RU"/>
        </w:rPr>
        <w:t xml:space="preserve"> письменных работах учащихся встречаются неверные написания двух видов: орфографические ошибки и описки.</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Орфографические ошибки</w:t>
      </w:r>
      <w:r w:rsidRPr="00286ADC">
        <w:rPr>
          <w:rFonts w:ascii="Times New Roman" w:eastAsia="Times New Roman" w:hAnsi="Times New Roman" w:cs="Times New Roman"/>
          <w:sz w:val="24"/>
          <w:szCs w:val="24"/>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286ADC">
        <w:rPr>
          <w:rFonts w:ascii="Times New Roman" w:eastAsia="Times New Roman" w:hAnsi="Times New Roman" w:cs="Times New Roman"/>
          <w:sz w:val="24"/>
          <w:szCs w:val="24"/>
          <w:lang w:eastAsia="ru-RU"/>
        </w:rPr>
        <w:t>безшумный</w:t>
      </w:r>
      <w:proofErr w:type="spellEnd"/>
      <w:r w:rsidRPr="00286ADC">
        <w:rPr>
          <w:rFonts w:ascii="Times New Roman" w:eastAsia="Times New Roman" w:hAnsi="Times New Roman" w:cs="Times New Roman"/>
          <w:sz w:val="24"/>
          <w:szCs w:val="24"/>
          <w:lang w:eastAsia="ru-RU"/>
        </w:rPr>
        <w:t xml:space="preserve">» вместо </w:t>
      </w:r>
      <w:proofErr w:type="gramStart"/>
      <w:r w:rsidRPr="00286ADC">
        <w:rPr>
          <w:rFonts w:ascii="Times New Roman" w:eastAsia="Times New Roman" w:hAnsi="Times New Roman" w:cs="Times New Roman"/>
          <w:sz w:val="24"/>
          <w:szCs w:val="24"/>
          <w:lang w:eastAsia="ru-RU"/>
        </w:rPr>
        <w:t>бесшумный</w:t>
      </w:r>
      <w:proofErr w:type="gramEnd"/>
      <w:r w:rsidRPr="00286ADC">
        <w:rPr>
          <w:rFonts w:ascii="Times New Roman" w:eastAsia="Times New Roman" w:hAnsi="Times New Roman" w:cs="Times New Roman"/>
          <w:sz w:val="24"/>
          <w:szCs w:val="24"/>
          <w:lang w:eastAsia="ru-RU"/>
        </w:rPr>
        <w:t>, «</w:t>
      </w:r>
      <w:proofErr w:type="spellStart"/>
      <w:r w:rsidRPr="00286ADC">
        <w:rPr>
          <w:rFonts w:ascii="Times New Roman" w:eastAsia="Times New Roman" w:hAnsi="Times New Roman" w:cs="Times New Roman"/>
          <w:sz w:val="24"/>
          <w:szCs w:val="24"/>
          <w:lang w:eastAsia="ru-RU"/>
        </w:rPr>
        <w:t>предлогать</w:t>
      </w:r>
      <w:proofErr w:type="spellEnd"/>
      <w:r w:rsidRPr="00286ADC">
        <w:rPr>
          <w:rFonts w:ascii="Times New Roman" w:eastAsia="Times New Roman" w:hAnsi="Times New Roman" w:cs="Times New Roman"/>
          <w:sz w:val="24"/>
          <w:szCs w:val="24"/>
          <w:lang w:eastAsia="ru-RU"/>
        </w:rPr>
        <w:t>» вместо предлагать и т.п.).</w:t>
      </w:r>
    </w:p>
    <w:p w:rsidR="00014383" w:rsidRPr="00286ADC" w:rsidRDefault="00014383" w:rsidP="00014383">
      <w:pPr>
        <w:shd w:val="clear" w:color="auto" w:fill="FAFDFE"/>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Орфографические ошибки бывают:</w:t>
      </w:r>
    </w:p>
    <w:p w:rsidR="00014383" w:rsidRPr="00286ADC" w:rsidRDefault="00014383" w:rsidP="00014383">
      <w:pPr>
        <w:numPr>
          <w:ilvl w:val="0"/>
          <w:numId w:val="3"/>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на изученные правила;</w:t>
      </w:r>
    </w:p>
    <w:p w:rsidR="00014383" w:rsidRPr="00286ADC" w:rsidRDefault="00014383" w:rsidP="00014383">
      <w:pPr>
        <w:numPr>
          <w:ilvl w:val="0"/>
          <w:numId w:val="3"/>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на неизученные правила;</w:t>
      </w:r>
    </w:p>
    <w:p w:rsidR="00014383" w:rsidRPr="00286ADC" w:rsidRDefault="00014383" w:rsidP="00014383">
      <w:pPr>
        <w:numPr>
          <w:ilvl w:val="0"/>
          <w:numId w:val="3"/>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на правила, не изучаемые в школе.</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u w:val="single"/>
          <w:lang w:eastAsia="ru-RU"/>
        </w:rPr>
        <w:t>Все ошибки исправляются учителем, но учитываются только ошибки первого типа.</w:t>
      </w:r>
      <w:r w:rsidRPr="00286ADC">
        <w:rPr>
          <w:rFonts w:ascii="Times New Roman" w:eastAsia="Times New Roman" w:hAnsi="Times New Roman" w:cs="Times New Roman"/>
          <w:sz w:val="24"/>
          <w:szCs w:val="24"/>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Среди ошибок на изученные правила выделяются </w:t>
      </w:r>
      <w:r w:rsidRPr="00286ADC">
        <w:rPr>
          <w:rFonts w:ascii="Times New Roman" w:eastAsia="Times New Roman" w:hAnsi="Times New Roman" w:cs="Times New Roman"/>
          <w:b/>
          <w:bCs/>
          <w:sz w:val="24"/>
          <w:szCs w:val="24"/>
          <w:lang w:eastAsia="ru-RU"/>
        </w:rPr>
        <w:t>негрубые ошибки</w:t>
      </w:r>
      <w:r w:rsidRPr="00286ADC">
        <w:rPr>
          <w:rFonts w:ascii="Times New Roman" w:eastAsia="Times New Roman" w:hAnsi="Times New Roman" w:cs="Times New Roman"/>
          <w:sz w:val="24"/>
          <w:szCs w:val="24"/>
          <w:lang w:eastAsia="ru-RU"/>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286ADC">
        <w:rPr>
          <w:rFonts w:ascii="Times New Roman" w:eastAsia="Times New Roman" w:hAnsi="Times New Roman" w:cs="Times New Roman"/>
          <w:sz w:val="24"/>
          <w:szCs w:val="24"/>
          <w:lang w:eastAsia="ru-RU"/>
        </w:rPr>
        <w:t>ь</w:t>
      </w:r>
      <w:proofErr w:type="spellEnd"/>
      <w:r w:rsidRPr="00286ADC">
        <w:rPr>
          <w:rFonts w:ascii="Times New Roman" w:eastAsia="Times New Roman" w:hAnsi="Times New Roman" w:cs="Times New Roman"/>
          <w:sz w:val="24"/>
          <w:szCs w:val="24"/>
          <w:lang w:eastAsia="ru-RU"/>
        </w:rPr>
        <w:t xml:space="preserve"> регулируется 7 правилами).</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u w:val="single"/>
          <w:lang w:eastAsia="ru-RU"/>
        </w:rPr>
        <w:t xml:space="preserve">К </w:t>
      </w:r>
      <w:proofErr w:type="gramStart"/>
      <w:r w:rsidRPr="00286ADC">
        <w:rPr>
          <w:rFonts w:ascii="Times New Roman" w:eastAsia="Times New Roman" w:hAnsi="Times New Roman" w:cs="Times New Roman"/>
          <w:sz w:val="24"/>
          <w:szCs w:val="24"/>
          <w:u w:val="single"/>
          <w:lang w:eastAsia="ru-RU"/>
        </w:rPr>
        <w:t>негрубым</w:t>
      </w:r>
      <w:proofErr w:type="gramEnd"/>
      <w:r w:rsidRPr="00286ADC">
        <w:rPr>
          <w:rFonts w:ascii="Times New Roman" w:eastAsia="Times New Roman" w:hAnsi="Times New Roman" w:cs="Times New Roman"/>
          <w:sz w:val="24"/>
          <w:szCs w:val="24"/>
          <w:u w:val="single"/>
          <w:lang w:eastAsia="ru-RU"/>
        </w:rPr>
        <w:t xml:space="preserve"> относятся ошибки</w:t>
      </w:r>
      <w:r w:rsidRPr="00286ADC">
        <w:rPr>
          <w:rFonts w:ascii="Times New Roman" w:eastAsia="Times New Roman" w:hAnsi="Times New Roman" w:cs="Times New Roman"/>
          <w:sz w:val="24"/>
          <w:szCs w:val="24"/>
          <w:lang w:eastAsia="ru-RU"/>
        </w:rPr>
        <w:t>:</w:t>
      </w:r>
    </w:p>
    <w:p w:rsidR="00014383" w:rsidRPr="00286ADC" w:rsidRDefault="00014383" w:rsidP="00014383">
      <w:pPr>
        <w:numPr>
          <w:ilvl w:val="0"/>
          <w:numId w:val="4"/>
        </w:numPr>
        <w:shd w:val="clear" w:color="auto" w:fill="FAFDFE"/>
        <w:spacing w:before="100" w:beforeAutospacing="1" w:after="100" w:afterAutospacing="1"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 словах-исключениях из правил;</w:t>
      </w:r>
    </w:p>
    <w:p w:rsidR="00014383" w:rsidRPr="00286ADC" w:rsidRDefault="00014383" w:rsidP="00014383">
      <w:pPr>
        <w:numPr>
          <w:ilvl w:val="0"/>
          <w:numId w:val="4"/>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 написании большой буквы в составных собственных наименованиях;</w:t>
      </w:r>
    </w:p>
    <w:p w:rsidR="00014383" w:rsidRPr="00286ADC" w:rsidRDefault="00014383" w:rsidP="00014383">
      <w:pPr>
        <w:numPr>
          <w:ilvl w:val="0"/>
          <w:numId w:val="4"/>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014383" w:rsidRPr="00286ADC" w:rsidRDefault="00014383" w:rsidP="00014383">
      <w:pPr>
        <w:numPr>
          <w:ilvl w:val="0"/>
          <w:numId w:val="4"/>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в написании </w:t>
      </w:r>
      <w:r w:rsidRPr="00286ADC">
        <w:rPr>
          <w:rFonts w:ascii="Times New Roman" w:eastAsia="Times New Roman" w:hAnsi="Times New Roman" w:cs="Times New Roman"/>
          <w:i/>
          <w:iCs/>
          <w:sz w:val="24"/>
          <w:szCs w:val="24"/>
          <w:lang w:eastAsia="ru-RU"/>
        </w:rPr>
        <w:t>не</w:t>
      </w:r>
      <w:r w:rsidRPr="00286ADC">
        <w:rPr>
          <w:rFonts w:ascii="Times New Roman" w:eastAsia="Times New Roman" w:hAnsi="Times New Roman" w:cs="Times New Roman"/>
          <w:sz w:val="24"/>
          <w:szCs w:val="24"/>
          <w:lang w:eastAsia="ru-RU"/>
        </w:rPr>
        <w:t xml:space="preserve"> с краткими прилагательными и причастиями, если они выступают в роли сказуемого;</w:t>
      </w:r>
    </w:p>
    <w:p w:rsidR="00014383" w:rsidRPr="00286ADC" w:rsidRDefault="00014383" w:rsidP="00014383">
      <w:pPr>
        <w:numPr>
          <w:ilvl w:val="0"/>
          <w:numId w:val="4"/>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в написании </w:t>
      </w:r>
      <w:proofErr w:type="spellStart"/>
      <w:r w:rsidRPr="00286ADC">
        <w:rPr>
          <w:rFonts w:ascii="Times New Roman" w:eastAsia="Times New Roman" w:hAnsi="Times New Roman" w:cs="Times New Roman"/>
          <w:i/>
          <w:iCs/>
          <w:sz w:val="24"/>
          <w:szCs w:val="24"/>
          <w:lang w:eastAsia="ru-RU"/>
        </w:rPr>
        <w:t>ы</w:t>
      </w:r>
      <w:proofErr w:type="spellEnd"/>
      <w:r w:rsidRPr="00286ADC">
        <w:rPr>
          <w:rFonts w:ascii="Times New Roman" w:eastAsia="Times New Roman" w:hAnsi="Times New Roman" w:cs="Times New Roman"/>
          <w:sz w:val="24"/>
          <w:szCs w:val="24"/>
          <w:lang w:eastAsia="ru-RU"/>
        </w:rPr>
        <w:t xml:space="preserve"> и </w:t>
      </w:r>
      <w:proofErr w:type="spellStart"/>
      <w:proofErr w:type="gramStart"/>
      <w:r w:rsidRPr="00286ADC">
        <w:rPr>
          <w:rFonts w:ascii="Times New Roman" w:eastAsia="Times New Roman" w:hAnsi="Times New Roman" w:cs="Times New Roman"/>
          <w:i/>
          <w:iCs/>
          <w:sz w:val="24"/>
          <w:szCs w:val="24"/>
          <w:lang w:eastAsia="ru-RU"/>
        </w:rPr>
        <w:t>и</w:t>
      </w:r>
      <w:proofErr w:type="spellEnd"/>
      <w:proofErr w:type="gramEnd"/>
      <w:r w:rsidRPr="00286ADC">
        <w:rPr>
          <w:rFonts w:ascii="Times New Roman" w:eastAsia="Times New Roman" w:hAnsi="Times New Roman" w:cs="Times New Roman"/>
          <w:sz w:val="24"/>
          <w:szCs w:val="24"/>
          <w:lang w:eastAsia="ru-RU"/>
        </w:rPr>
        <w:t xml:space="preserve"> после приставок;</w:t>
      </w:r>
    </w:p>
    <w:p w:rsidR="00014383" w:rsidRPr="00286ADC" w:rsidRDefault="00014383" w:rsidP="00014383">
      <w:pPr>
        <w:numPr>
          <w:ilvl w:val="0"/>
          <w:numId w:val="4"/>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 написании собственных имен нерусского происхождения;</w:t>
      </w:r>
    </w:p>
    <w:p w:rsidR="00014383" w:rsidRPr="00286ADC" w:rsidRDefault="00014383" w:rsidP="00014383">
      <w:pPr>
        <w:numPr>
          <w:ilvl w:val="0"/>
          <w:numId w:val="4"/>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в случаях трудного различения </w:t>
      </w:r>
      <w:r w:rsidRPr="00286ADC">
        <w:rPr>
          <w:rFonts w:ascii="Times New Roman" w:eastAsia="Times New Roman" w:hAnsi="Times New Roman" w:cs="Times New Roman"/>
          <w:i/>
          <w:iCs/>
          <w:sz w:val="24"/>
          <w:szCs w:val="24"/>
          <w:lang w:eastAsia="ru-RU"/>
        </w:rPr>
        <w:t>не</w:t>
      </w:r>
      <w:r w:rsidRPr="00286ADC">
        <w:rPr>
          <w:rFonts w:ascii="Times New Roman" w:eastAsia="Times New Roman" w:hAnsi="Times New Roman" w:cs="Times New Roman"/>
          <w:sz w:val="24"/>
          <w:szCs w:val="24"/>
          <w:lang w:eastAsia="ru-RU"/>
        </w:rPr>
        <w:t xml:space="preserve"> и </w:t>
      </w:r>
      <w:r w:rsidRPr="00286ADC">
        <w:rPr>
          <w:rFonts w:ascii="Times New Roman" w:eastAsia="Times New Roman" w:hAnsi="Times New Roman" w:cs="Times New Roman"/>
          <w:i/>
          <w:iCs/>
          <w:sz w:val="24"/>
          <w:szCs w:val="24"/>
          <w:lang w:eastAsia="ru-RU"/>
        </w:rPr>
        <w:t>ни:</w:t>
      </w:r>
    </w:p>
    <w:p w:rsidR="00014383" w:rsidRPr="00286ADC" w:rsidRDefault="00014383" w:rsidP="00014383">
      <w:pPr>
        <w:shd w:val="clear" w:color="auto" w:fill="FAFDFE"/>
        <w:spacing w:after="0" w:line="240" w:lineRule="auto"/>
        <w:rPr>
          <w:rFonts w:ascii="Times New Roman" w:eastAsia="Times New Roman" w:hAnsi="Times New Roman" w:cs="Times New Roman"/>
          <w:sz w:val="24"/>
          <w:szCs w:val="24"/>
          <w:lang w:eastAsia="ru-RU"/>
        </w:rPr>
      </w:pPr>
      <w:proofErr w:type="gramStart"/>
      <w:r w:rsidRPr="00286ADC">
        <w:rPr>
          <w:rFonts w:ascii="Times New Roman" w:eastAsia="Times New Roman" w:hAnsi="Times New Roman" w:cs="Times New Roman"/>
          <w:i/>
          <w:iCs/>
          <w:sz w:val="24"/>
          <w:szCs w:val="24"/>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r w:rsidRPr="00286ADC">
        <w:rPr>
          <w:rFonts w:ascii="Times New Roman" w:eastAsia="Times New Roman" w:hAnsi="Times New Roman" w:cs="Times New Roman"/>
          <w:sz w:val="24"/>
          <w:szCs w:val="24"/>
          <w:lang w:eastAsia="ru-RU"/>
        </w:rPr>
        <w:br/>
      </w:r>
      <w:r w:rsidRPr="00286ADC">
        <w:rPr>
          <w:rFonts w:ascii="Times New Roman" w:eastAsia="Times New Roman" w:hAnsi="Times New Roman" w:cs="Times New Roman"/>
          <w:sz w:val="24"/>
          <w:szCs w:val="24"/>
          <w:u w:val="single"/>
          <w:lang w:eastAsia="ru-RU"/>
        </w:rPr>
        <w:t>При подсчете одна негрубая ошибка приравнивается к половине ошибки.</w:t>
      </w:r>
      <w:proofErr w:type="gramEnd"/>
      <w:r w:rsidRPr="00286ADC">
        <w:rPr>
          <w:rFonts w:ascii="Times New Roman" w:eastAsia="Times New Roman" w:hAnsi="Times New Roman" w:cs="Times New Roman"/>
          <w:sz w:val="24"/>
          <w:szCs w:val="24"/>
          <w:lang w:eastAsia="ru-RU"/>
        </w:rPr>
        <w:br/>
        <w:t xml:space="preserve">В письменных работах учащихся могут встретиться </w:t>
      </w:r>
      <w:r w:rsidRPr="00286ADC">
        <w:rPr>
          <w:rFonts w:ascii="Times New Roman" w:eastAsia="Times New Roman" w:hAnsi="Times New Roman" w:cs="Times New Roman"/>
          <w:b/>
          <w:bCs/>
          <w:sz w:val="24"/>
          <w:szCs w:val="24"/>
          <w:lang w:eastAsia="ru-RU"/>
        </w:rPr>
        <w:t>повторяющиеся и однотипные ошибки</w:t>
      </w:r>
      <w:r w:rsidRPr="00286ADC">
        <w:rPr>
          <w:rFonts w:ascii="Times New Roman" w:eastAsia="Times New Roman" w:hAnsi="Times New Roman" w:cs="Times New Roman"/>
          <w:sz w:val="24"/>
          <w:szCs w:val="24"/>
          <w:lang w:eastAsia="ru-RU"/>
        </w:rPr>
        <w:t xml:space="preserve">. Их нужно различать и правильно учитывать при оценке диктанта. </w:t>
      </w:r>
      <w:r w:rsidRPr="00286ADC">
        <w:rPr>
          <w:rFonts w:ascii="Times New Roman" w:eastAsia="Times New Roman" w:hAnsi="Times New Roman" w:cs="Times New Roman"/>
          <w:sz w:val="24"/>
          <w:szCs w:val="24"/>
          <w:u w:val="single"/>
          <w:lang w:eastAsia="ru-RU"/>
        </w:rPr>
        <w:t>Если ошибка повторяется в одном и том же слове или корне однокоренных слов, она учитывается как одна ошибка</w:t>
      </w:r>
      <w:r w:rsidRPr="00286ADC">
        <w:rPr>
          <w:rFonts w:ascii="Times New Roman" w:eastAsia="Times New Roman" w:hAnsi="Times New Roman" w:cs="Times New Roman"/>
          <w:sz w:val="24"/>
          <w:szCs w:val="24"/>
          <w:lang w:eastAsia="ru-RU"/>
        </w:rPr>
        <w:t>.</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 xml:space="preserve">К </w:t>
      </w:r>
      <w:proofErr w:type="gramStart"/>
      <w:r w:rsidRPr="00286ADC">
        <w:rPr>
          <w:rFonts w:ascii="Times New Roman" w:eastAsia="Times New Roman" w:hAnsi="Times New Roman" w:cs="Times New Roman"/>
          <w:b/>
          <w:bCs/>
          <w:sz w:val="24"/>
          <w:szCs w:val="24"/>
          <w:lang w:eastAsia="ru-RU"/>
        </w:rPr>
        <w:t>однотипным</w:t>
      </w:r>
      <w:proofErr w:type="gramEnd"/>
      <w:r w:rsidRPr="00286ADC">
        <w:rPr>
          <w:rFonts w:ascii="Times New Roman" w:eastAsia="Times New Roman" w:hAnsi="Times New Roman" w:cs="Times New Roman"/>
          <w:b/>
          <w:bCs/>
          <w:sz w:val="24"/>
          <w:szCs w:val="24"/>
          <w:lang w:eastAsia="ru-RU"/>
        </w:rPr>
        <w:t xml:space="preserve"> относятся</w:t>
      </w:r>
      <w:r w:rsidRPr="00286ADC">
        <w:rPr>
          <w:rFonts w:ascii="Times New Roman" w:eastAsia="Times New Roman" w:hAnsi="Times New Roman" w:cs="Times New Roman"/>
          <w:sz w:val="24"/>
          <w:szCs w:val="24"/>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286ADC">
        <w:rPr>
          <w:rFonts w:ascii="Times New Roman" w:eastAsia="Times New Roman" w:hAnsi="Times New Roman" w:cs="Times New Roman"/>
          <w:b/>
          <w:bCs/>
          <w:sz w:val="24"/>
          <w:szCs w:val="24"/>
          <w:lang w:eastAsia="ru-RU"/>
        </w:rPr>
        <w:t xml:space="preserve">Не относятся к </w:t>
      </w:r>
      <w:proofErr w:type="gramStart"/>
      <w:r w:rsidRPr="00286ADC">
        <w:rPr>
          <w:rFonts w:ascii="Times New Roman" w:eastAsia="Times New Roman" w:hAnsi="Times New Roman" w:cs="Times New Roman"/>
          <w:b/>
          <w:bCs/>
          <w:sz w:val="24"/>
          <w:szCs w:val="24"/>
          <w:lang w:eastAsia="ru-RU"/>
        </w:rPr>
        <w:t>однотипным</w:t>
      </w:r>
      <w:proofErr w:type="gramEnd"/>
      <w:r w:rsidRPr="00286ADC">
        <w:rPr>
          <w:rFonts w:ascii="Times New Roman" w:eastAsia="Times New Roman" w:hAnsi="Times New Roman" w:cs="Times New Roman"/>
          <w:sz w:val="24"/>
          <w:szCs w:val="24"/>
          <w:lang w:eastAsia="ru-RU"/>
        </w:rPr>
        <w:t xml:space="preserve"> ошибки на правило, применение которого требует подбора опорного слова или формы слова.</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Если ученик </w:t>
      </w:r>
      <w:proofErr w:type="gramStart"/>
      <w:r w:rsidRPr="00286ADC">
        <w:rPr>
          <w:rFonts w:ascii="Times New Roman" w:eastAsia="Times New Roman" w:hAnsi="Times New Roman" w:cs="Times New Roman"/>
          <w:sz w:val="24"/>
          <w:szCs w:val="24"/>
          <w:lang w:eastAsia="ru-RU"/>
        </w:rPr>
        <w:t xml:space="preserve">допустил ошибки в написании личных окончаний глагола в словах </w:t>
      </w:r>
      <w:r w:rsidRPr="00286ADC">
        <w:rPr>
          <w:rFonts w:ascii="Times New Roman" w:eastAsia="Times New Roman" w:hAnsi="Times New Roman" w:cs="Times New Roman"/>
          <w:i/>
          <w:iCs/>
          <w:sz w:val="24"/>
          <w:szCs w:val="24"/>
          <w:lang w:eastAsia="ru-RU"/>
        </w:rPr>
        <w:t>строят</w:t>
      </w:r>
      <w:proofErr w:type="gramEnd"/>
      <w:r w:rsidRPr="00286ADC">
        <w:rPr>
          <w:rFonts w:ascii="Times New Roman" w:eastAsia="Times New Roman" w:hAnsi="Times New Roman" w:cs="Times New Roman"/>
          <w:i/>
          <w:iCs/>
          <w:sz w:val="24"/>
          <w:szCs w:val="24"/>
          <w:lang w:eastAsia="ru-RU"/>
        </w:rPr>
        <w:t>, видят</w:t>
      </w:r>
      <w:r w:rsidRPr="00286ADC">
        <w:rPr>
          <w:rFonts w:ascii="Times New Roman" w:eastAsia="Times New Roman" w:hAnsi="Times New Roman" w:cs="Times New Roman"/>
          <w:sz w:val="24"/>
          <w:szCs w:val="24"/>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Ошибки в парах </w:t>
      </w:r>
      <w:r w:rsidRPr="00286ADC">
        <w:rPr>
          <w:rFonts w:ascii="Times New Roman" w:eastAsia="Times New Roman" w:hAnsi="Times New Roman" w:cs="Times New Roman"/>
          <w:i/>
          <w:iCs/>
          <w:sz w:val="24"/>
          <w:szCs w:val="24"/>
          <w:lang w:eastAsia="ru-RU"/>
        </w:rPr>
        <w:t>поздний, грустный; взглянуть, тянуть</w:t>
      </w:r>
      <w:r w:rsidRPr="00286ADC">
        <w:rPr>
          <w:rFonts w:ascii="Times New Roman" w:eastAsia="Times New Roman" w:hAnsi="Times New Roman" w:cs="Times New Roman"/>
          <w:sz w:val="24"/>
          <w:szCs w:val="24"/>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Описки</w:t>
      </w:r>
      <w:r w:rsidRPr="00286ADC">
        <w:rPr>
          <w:rFonts w:ascii="Times New Roman" w:eastAsia="Times New Roman" w:hAnsi="Times New Roman" w:cs="Times New Roman"/>
          <w:sz w:val="24"/>
          <w:szCs w:val="24"/>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014383" w:rsidRPr="00286ADC" w:rsidRDefault="00014383" w:rsidP="00014383">
      <w:pPr>
        <w:shd w:val="clear" w:color="auto" w:fill="FAFDFE"/>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Критерии пунктуационной грамотности</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286ADC">
        <w:rPr>
          <w:rFonts w:ascii="Times New Roman" w:eastAsia="Times New Roman" w:hAnsi="Times New Roman" w:cs="Times New Roman"/>
          <w:b/>
          <w:bCs/>
          <w:sz w:val="24"/>
          <w:szCs w:val="24"/>
          <w:lang w:eastAsia="ru-RU"/>
        </w:rPr>
        <w:t>грубые и негрубые</w:t>
      </w:r>
      <w:r w:rsidRPr="00286ADC">
        <w:rPr>
          <w:rFonts w:ascii="Times New Roman" w:eastAsia="Times New Roman" w:hAnsi="Times New Roman" w:cs="Times New Roman"/>
          <w:sz w:val="24"/>
          <w:szCs w:val="24"/>
          <w:lang w:eastAsia="ru-RU"/>
        </w:rPr>
        <w:t>.</w:t>
      </w:r>
    </w:p>
    <w:p w:rsidR="00014383" w:rsidRPr="00286ADC" w:rsidRDefault="00014383" w:rsidP="00014383">
      <w:pPr>
        <w:shd w:val="clear" w:color="auto" w:fill="FAFDFE"/>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К </w:t>
      </w:r>
      <w:r w:rsidRPr="00286ADC">
        <w:rPr>
          <w:rFonts w:ascii="Times New Roman" w:eastAsia="Times New Roman" w:hAnsi="Times New Roman" w:cs="Times New Roman"/>
          <w:b/>
          <w:bCs/>
          <w:sz w:val="24"/>
          <w:szCs w:val="24"/>
          <w:lang w:eastAsia="ru-RU"/>
        </w:rPr>
        <w:t>негрубым</w:t>
      </w:r>
      <w:r w:rsidRPr="00286ADC">
        <w:rPr>
          <w:rFonts w:ascii="Times New Roman" w:eastAsia="Times New Roman" w:hAnsi="Times New Roman" w:cs="Times New Roman"/>
          <w:sz w:val="24"/>
          <w:szCs w:val="24"/>
          <w:lang w:eastAsia="ru-RU"/>
        </w:rPr>
        <w:t xml:space="preserve"> относятся:</w:t>
      </w:r>
    </w:p>
    <w:p w:rsidR="00014383" w:rsidRPr="00286ADC" w:rsidRDefault="00014383" w:rsidP="00014383">
      <w:pPr>
        <w:numPr>
          <w:ilvl w:val="0"/>
          <w:numId w:val="5"/>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ошибки в выборе знака (употребление запятой вместо точки с запятой, тире вместо двоеточия в бессоюзном сложном предложении и т. п.);</w:t>
      </w:r>
    </w:p>
    <w:p w:rsidR="00014383" w:rsidRPr="00286ADC" w:rsidRDefault="00014383" w:rsidP="00014383">
      <w:pPr>
        <w:numPr>
          <w:ilvl w:val="0"/>
          <w:numId w:val="5"/>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014383" w:rsidRPr="00286ADC" w:rsidRDefault="00014383" w:rsidP="00014383">
      <w:pPr>
        <w:numPr>
          <w:ilvl w:val="0"/>
          <w:numId w:val="5"/>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ошибки, связанные с постановкой сочетающихся знаков препинания: пропуск одного из знаков в предложении типа </w:t>
      </w:r>
      <w:r w:rsidRPr="00286ADC">
        <w:rPr>
          <w:rFonts w:ascii="Times New Roman" w:eastAsia="Times New Roman" w:hAnsi="Times New Roman" w:cs="Times New Roman"/>
          <w:i/>
          <w:iCs/>
          <w:sz w:val="24"/>
          <w:szCs w:val="24"/>
          <w:lang w:eastAsia="ru-RU"/>
        </w:rPr>
        <w:t>Лес, расположенный за рекой, - самое грибное место в округе</w:t>
      </w:r>
      <w:r w:rsidRPr="00286ADC">
        <w:rPr>
          <w:rFonts w:ascii="Times New Roman" w:eastAsia="Times New Roman" w:hAnsi="Times New Roman" w:cs="Times New Roman"/>
          <w:sz w:val="24"/>
          <w:szCs w:val="24"/>
          <w:lang w:eastAsia="ru-RU"/>
        </w:rPr>
        <w:t xml:space="preserve"> или неправильная последовательность их расположения.</w:t>
      </w:r>
    </w:p>
    <w:p w:rsidR="00014383" w:rsidRPr="00286ADC" w:rsidRDefault="00014383" w:rsidP="00014383">
      <w:pPr>
        <w:shd w:val="clear" w:color="auto" w:fill="FAFDFE"/>
        <w:spacing w:after="24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Некоторые пунктуационные ошибки </w:t>
      </w:r>
      <w:r w:rsidRPr="00286ADC">
        <w:rPr>
          <w:rFonts w:ascii="Times New Roman" w:eastAsia="Times New Roman" w:hAnsi="Times New Roman" w:cs="Times New Roman"/>
          <w:sz w:val="24"/>
          <w:szCs w:val="24"/>
          <w:u w:val="single"/>
          <w:lang w:eastAsia="ru-RU"/>
        </w:rPr>
        <w:t>не учитываются при оценке письменных работ школьников. Это ошибки в передаче авторской пунктуации.</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u w:val="single"/>
          <w:lang w:eastAsia="ru-RU"/>
        </w:rPr>
        <w:t>Среди пунктуационных ошибок не выделяется группа однотипных ошибок.</w:t>
      </w:r>
      <w:r w:rsidRPr="00286ADC">
        <w:rPr>
          <w:rFonts w:ascii="Times New Roman" w:eastAsia="Times New Roman" w:hAnsi="Times New Roman" w:cs="Times New Roman"/>
          <w:sz w:val="24"/>
          <w:szCs w:val="24"/>
          <w:lang w:eastAsia="ru-RU"/>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i/>
          <w:iCs/>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II. Рекомендуемые нормы оценки </w:t>
      </w:r>
      <w:r w:rsidRPr="00286ADC">
        <w:rPr>
          <w:rFonts w:ascii="Times New Roman" w:eastAsia="Times New Roman" w:hAnsi="Times New Roman" w:cs="Times New Roman"/>
          <w:b/>
          <w:bCs/>
          <w:sz w:val="24"/>
          <w:szCs w:val="24"/>
          <w:lang w:eastAsia="ru-RU"/>
        </w:rPr>
        <w:t>ИЗЛОЖЕНИЙ</w:t>
      </w:r>
      <w:r w:rsidRPr="00286ADC">
        <w:rPr>
          <w:rFonts w:ascii="Times New Roman" w:eastAsia="Times New Roman" w:hAnsi="Times New Roman" w:cs="Times New Roman"/>
          <w:sz w:val="24"/>
          <w:szCs w:val="24"/>
          <w:lang w:eastAsia="ru-RU"/>
        </w:rPr>
        <w:t xml:space="preserve"> и </w:t>
      </w:r>
      <w:r w:rsidRPr="00286ADC">
        <w:rPr>
          <w:rFonts w:ascii="Times New Roman" w:eastAsia="Times New Roman" w:hAnsi="Times New Roman" w:cs="Times New Roman"/>
          <w:b/>
          <w:bCs/>
          <w:sz w:val="24"/>
          <w:szCs w:val="24"/>
          <w:lang w:eastAsia="ru-RU"/>
        </w:rPr>
        <w:t>СОЧИНЕНИЙ</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Критериями оценки содержания и композиционного оформления изложений и сочинений являются:</w:t>
      </w:r>
    </w:p>
    <w:p w:rsidR="00014383" w:rsidRPr="00286ADC" w:rsidRDefault="00014383" w:rsidP="00014383">
      <w:pPr>
        <w:numPr>
          <w:ilvl w:val="0"/>
          <w:numId w:val="6"/>
        </w:numPr>
        <w:shd w:val="clear" w:color="auto" w:fill="FAFDFE"/>
        <w:spacing w:before="100" w:beforeAutospacing="1" w:after="100" w:afterAutospacing="1"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соответствие работы теме, наличие и раскрытие основной мысли высказывания;</w:t>
      </w:r>
    </w:p>
    <w:p w:rsidR="00014383" w:rsidRPr="00286ADC" w:rsidRDefault="00014383" w:rsidP="00014383">
      <w:pPr>
        <w:numPr>
          <w:ilvl w:val="0"/>
          <w:numId w:val="6"/>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полнота раскрытия темы;</w:t>
      </w:r>
    </w:p>
    <w:p w:rsidR="00014383" w:rsidRPr="00286ADC" w:rsidRDefault="00014383" w:rsidP="00014383">
      <w:pPr>
        <w:numPr>
          <w:ilvl w:val="0"/>
          <w:numId w:val="6"/>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правильность фактического материала;</w:t>
      </w:r>
    </w:p>
    <w:p w:rsidR="00014383" w:rsidRPr="00286ADC" w:rsidRDefault="00014383" w:rsidP="00014383">
      <w:pPr>
        <w:numPr>
          <w:ilvl w:val="0"/>
          <w:numId w:val="6"/>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последовательность и логичность изложения;</w:t>
      </w:r>
    </w:p>
    <w:p w:rsidR="00014383" w:rsidRPr="00286ADC" w:rsidRDefault="00014383" w:rsidP="00014383">
      <w:pPr>
        <w:numPr>
          <w:ilvl w:val="0"/>
          <w:numId w:val="6"/>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правильное композиционное оформление работы.</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Показателями </w:t>
      </w:r>
      <w:r w:rsidRPr="00286ADC">
        <w:rPr>
          <w:rFonts w:ascii="Times New Roman" w:eastAsia="Times New Roman" w:hAnsi="Times New Roman" w:cs="Times New Roman"/>
          <w:b/>
          <w:bCs/>
          <w:sz w:val="24"/>
          <w:szCs w:val="24"/>
          <w:lang w:eastAsia="ru-RU"/>
        </w:rPr>
        <w:t>богатства речи</w:t>
      </w:r>
      <w:r w:rsidRPr="00286ADC">
        <w:rPr>
          <w:rFonts w:ascii="Times New Roman" w:eastAsia="Times New Roman" w:hAnsi="Times New Roman" w:cs="Times New Roman"/>
          <w:sz w:val="24"/>
          <w:szCs w:val="24"/>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Показатель </w:t>
      </w:r>
      <w:r w:rsidRPr="00286ADC">
        <w:rPr>
          <w:rFonts w:ascii="Times New Roman" w:eastAsia="Times New Roman" w:hAnsi="Times New Roman" w:cs="Times New Roman"/>
          <w:b/>
          <w:bCs/>
          <w:sz w:val="24"/>
          <w:szCs w:val="24"/>
          <w:lang w:eastAsia="ru-RU"/>
        </w:rPr>
        <w:t>точности речи</w:t>
      </w:r>
      <w:r w:rsidRPr="00286ADC">
        <w:rPr>
          <w:rFonts w:ascii="Times New Roman" w:eastAsia="Times New Roman" w:hAnsi="Times New Roman" w:cs="Times New Roman"/>
          <w:sz w:val="24"/>
          <w:szCs w:val="24"/>
          <w:lang w:eastAsia="ru-RU"/>
        </w:rPr>
        <w:t xml:space="preserve"> - умение пользоваться синонимическими средствами языка и речи, выбрать из ряда </w:t>
      </w:r>
      <w:proofErr w:type="gramStart"/>
      <w:r w:rsidRPr="00286ADC">
        <w:rPr>
          <w:rFonts w:ascii="Times New Roman" w:eastAsia="Times New Roman" w:hAnsi="Times New Roman" w:cs="Times New Roman"/>
          <w:sz w:val="24"/>
          <w:szCs w:val="24"/>
          <w:lang w:eastAsia="ru-RU"/>
        </w:rPr>
        <w:t>возможных</w:t>
      </w:r>
      <w:proofErr w:type="gramEnd"/>
      <w:r w:rsidRPr="00286ADC">
        <w:rPr>
          <w:rFonts w:ascii="Times New Roman" w:eastAsia="Times New Roman" w:hAnsi="Times New Roman" w:cs="Times New Roman"/>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Выразительность речи</w:t>
      </w:r>
      <w:r w:rsidRPr="00286ADC">
        <w:rPr>
          <w:rFonts w:ascii="Times New Roman" w:eastAsia="Times New Roman" w:hAnsi="Times New Roman" w:cs="Times New Roman"/>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286ADC">
        <w:rPr>
          <w:rFonts w:ascii="Times New Roman" w:eastAsia="Times New Roman" w:hAnsi="Times New Roman" w:cs="Times New Roman"/>
          <w:sz w:val="24"/>
          <w:szCs w:val="24"/>
          <w:lang w:eastAsia="ru-RU"/>
        </w:rPr>
        <w:t>пишущий</w:t>
      </w:r>
      <w:proofErr w:type="gramEnd"/>
      <w:r w:rsidRPr="00286ADC">
        <w:rPr>
          <w:rFonts w:ascii="Times New Roman" w:eastAsia="Times New Roman" w:hAnsi="Times New Roman" w:cs="Times New Roman"/>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u w:val="single"/>
          <w:lang w:eastAsia="ru-RU"/>
        </w:rPr>
        <w:t>Снижает выразительность школьных сочинений</w:t>
      </w:r>
      <w:r w:rsidRPr="00286ADC">
        <w:rPr>
          <w:rFonts w:ascii="Times New Roman" w:eastAsia="Times New Roman" w:hAnsi="Times New Roman" w:cs="Times New Roman"/>
          <w:sz w:val="24"/>
          <w:szCs w:val="24"/>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u w:val="single"/>
          <w:lang w:eastAsia="ru-RU"/>
        </w:rPr>
        <w:t>Правильность и уместность языкового оформления</w:t>
      </w:r>
      <w:r w:rsidRPr="00286ADC">
        <w:rPr>
          <w:rFonts w:ascii="Times New Roman" w:eastAsia="Times New Roman" w:hAnsi="Times New Roman" w:cs="Times New Roman"/>
          <w:sz w:val="24"/>
          <w:szCs w:val="24"/>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286ADC">
        <w:rPr>
          <w:rFonts w:ascii="Times New Roman" w:eastAsia="Times New Roman" w:hAnsi="Times New Roman" w:cs="Times New Roman"/>
          <w:sz w:val="24"/>
          <w:szCs w:val="24"/>
          <w:lang w:eastAsia="ru-RU"/>
        </w:rPr>
        <w:t>дств в с</w:t>
      </w:r>
      <w:proofErr w:type="gramEnd"/>
      <w:r w:rsidRPr="00286ADC">
        <w:rPr>
          <w:rFonts w:ascii="Times New Roman" w:eastAsia="Times New Roman" w:hAnsi="Times New Roman" w:cs="Times New Roman"/>
          <w:sz w:val="24"/>
          <w:szCs w:val="24"/>
          <w:lang w:eastAsia="ru-RU"/>
        </w:rPr>
        <w:t>оответствии с разными задачами высказывания.</w:t>
      </w:r>
    </w:p>
    <w:p w:rsidR="00014383" w:rsidRPr="00286ADC" w:rsidRDefault="00014383" w:rsidP="00014383">
      <w:pPr>
        <w:shd w:val="clear" w:color="auto" w:fill="FAFDFE"/>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При выставлении оценки за содержание и речевое оформление согласно установленным нормам необходимо учитывать</w:t>
      </w:r>
      <w:r w:rsidRPr="00286ADC">
        <w:rPr>
          <w:rFonts w:ascii="Times New Roman" w:eastAsia="Times New Roman" w:hAnsi="Times New Roman" w:cs="Times New Roman"/>
          <w:sz w:val="24"/>
          <w:szCs w:val="24"/>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При выставлении второй оценки учитывается</w:t>
      </w:r>
      <w:r w:rsidRPr="00286ADC">
        <w:rPr>
          <w:rFonts w:ascii="Times New Roman" w:eastAsia="Times New Roman" w:hAnsi="Times New Roman" w:cs="Times New Roman"/>
          <w:sz w:val="24"/>
          <w:szCs w:val="24"/>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014383" w:rsidRPr="00286ADC" w:rsidRDefault="00014383" w:rsidP="00014383">
      <w:pPr>
        <w:shd w:val="clear" w:color="auto" w:fill="FAFDFE"/>
        <w:spacing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Основные критерии оценки за изложение и сочинение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4"/>
        <w:gridCol w:w="5018"/>
        <w:gridCol w:w="3523"/>
      </w:tblGrid>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Содержание и речь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b/>
                <w:bCs/>
                <w:sz w:val="24"/>
                <w:szCs w:val="24"/>
                <w:lang w:eastAsia="ru-RU"/>
              </w:rPr>
            </w:pPr>
            <w:r w:rsidRPr="00286ADC">
              <w:rPr>
                <w:rFonts w:ascii="Times New Roman" w:eastAsia="Times New Roman" w:hAnsi="Times New Roman" w:cs="Times New Roman"/>
                <w:b/>
                <w:bCs/>
                <w:sz w:val="24"/>
                <w:szCs w:val="24"/>
                <w:lang w:eastAsia="ru-RU"/>
              </w:rPr>
              <w:t>Грамотность</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Содержание работы полностью соответствует теме. </w:t>
            </w:r>
          </w:p>
          <w:p w:rsidR="00014383" w:rsidRPr="00286ADC" w:rsidRDefault="00014383" w:rsidP="00014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Фактические ошибки отсутствуют. </w:t>
            </w:r>
          </w:p>
          <w:p w:rsidR="00014383" w:rsidRPr="00286ADC" w:rsidRDefault="00014383" w:rsidP="00014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Содержание излагается последовательно. </w:t>
            </w:r>
          </w:p>
          <w:p w:rsidR="00014383" w:rsidRPr="00286ADC" w:rsidRDefault="00014383" w:rsidP="00014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Работа отличается богатством словаря, разнообразием используемых синтаксических конструкций, точностью словоупотребления.</w:t>
            </w:r>
          </w:p>
          <w:p w:rsidR="00014383" w:rsidRPr="00286ADC" w:rsidRDefault="00014383" w:rsidP="00014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86ADC">
              <w:rPr>
                <w:rFonts w:ascii="Times New Roman" w:eastAsia="Times New Roman" w:hAnsi="Times New Roman" w:cs="Times New Roman"/>
                <w:sz w:val="24"/>
                <w:szCs w:val="24"/>
                <w:lang w:eastAsia="ru-RU"/>
              </w:rPr>
              <w:t>Достигнуты</w:t>
            </w:r>
            <w:proofErr w:type="gramEnd"/>
            <w:r w:rsidRPr="00286ADC">
              <w:rPr>
                <w:rFonts w:ascii="Times New Roman" w:eastAsia="Times New Roman" w:hAnsi="Times New Roman" w:cs="Times New Roman"/>
                <w:sz w:val="24"/>
                <w:szCs w:val="24"/>
                <w:lang w:eastAsia="ru-RU"/>
              </w:rPr>
              <w:t xml:space="preserve"> стилевое единство и выразительность текста.</w:t>
            </w:r>
          </w:p>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В целом в работе допускается 1 недочет в содержании 1-2 </w:t>
            </w:r>
            <w:proofErr w:type="gramStart"/>
            <w:r w:rsidRPr="00286ADC">
              <w:rPr>
                <w:rFonts w:ascii="Times New Roman" w:eastAsia="Times New Roman" w:hAnsi="Times New Roman" w:cs="Times New Roman"/>
                <w:sz w:val="24"/>
                <w:szCs w:val="24"/>
                <w:lang w:eastAsia="ru-RU"/>
              </w:rPr>
              <w:t>речевых</w:t>
            </w:r>
            <w:proofErr w:type="gramEnd"/>
            <w:r w:rsidRPr="00286ADC">
              <w:rPr>
                <w:rFonts w:ascii="Times New Roman" w:eastAsia="Times New Roman" w:hAnsi="Times New Roman" w:cs="Times New Roman"/>
                <w:sz w:val="24"/>
                <w:szCs w:val="24"/>
                <w:lang w:eastAsia="ru-RU"/>
              </w:rPr>
              <w:t xml:space="preserve"> недочета.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Допускаются: </w:t>
            </w:r>
            <w:r w:rsidRPr="00286ADC">
              <w:rPr>
                <w:rFonts w:ascii="Times New Roman" w:eastAsia="Times New Roman" w:hAnsi="Times New Roman" w:cs="Times New Roman"/>
                <w:sz w:val="24"/>
                <w:szCs w:val="24"/>
                <w:lang w:eastAsia="ru-RU"/>
              </w:rPr>
              <w:br/>
              <w:t xml:space="preserve">1 орфографическая, или </w:t>
            </w:r>
            <w:r w:rsidRPr="00286ADC">
              <w:rPr>
                <w:rFonts w:ascii="Times New Roman" w:eastAsia="Times New Roman" w:hAnsi="Times New Roman" w:cs="Times New Roman"/>
                <w:sz w:val="24"/>
                <w:szCs w:val="24"/>
                <w:lang w:eastAsia="ru-RU"/>
              </w:rPr>
              <w:br/>
              <w:t xml:space="preserve">1 пунктуационная, или </w:t>
            </w:r>
            <w:r w:rsidRPr="00286ADC">
              <w:rPr>
                <w:rFonts w:ascii="Times New Roman" w:eastAsia="Times New Roman" w:hAnsi="Times New Roman" w:cs="Times New Roman"/>
                <w:sz w:val="24"/>
                <w:szCs w:val="24"/>
                <w:lang w:eastAsia="ru-RU"/>
              </w:rPr>
              <w:br/>
              <w:t>1 грамматическая ошибки</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Содержание работы в основном соответствует теме (имеются незначительные отклонения от темы).</w:t>
            </w:r>
          </w:p>
          <w:p w:rsidR="00014383" w:rsidRPr="00286ADC" w:rsidRDefault="00014383" w:rsidP="000143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Содержание в основном достоверно, но имеются единичные фактические неточности.</w:t>
            </w:r>
          </w:p>
          <w:p w:rsidR="00014383" w:rsidRPr="00286ADC" w:rsidRDefault="00014383" w:rsidP="000143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Имеются незначительные нарушения последовательности в изложении мыслей.</w:t>
            </w:r>
          </w:p>
          <w:p w:rsidR="00014383" w:rsidRPr="00286ADC" w:rsidRDefault="00014383" w:rsidP="000143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Лексический и грамматический строй речи достаточно разнообразен.</w:t>
            </w:r>
          </w:p>
          <w:p w:rsidR="00014383" w:rsidRPr="00286ADC" w:rsidRDefault="00014383" w:rsidP="000143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Стиль работы отличается единством и достаточной выразительностью.</w:t>
            </w:r>
          </w:p>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Допускаются: </w:t>
            </w:r>
            <w:r w:rsidRPr="00286ADC">
              <w:rPr>
                <w:rFonts w:ascii="Times New Roman" w:eastAsia="Times New Roman" w:hAnsi="Times New Roman" w:cs="Times New Roman"/>
                <w:sz w:val="24"/>
                <w:szCs w:val="24"/>
                <w:lang w:eastAsia="ru-RU"/>
              </w:rPr>
              <w:br/>
              <w:t xml:space="preserve">2 орфографические и 2 пунктуационные ошибки, или </w:t>
            </w:r>
            <w:r w:rsidRPr="00286ADC">
              <w:rPr>
                <w:rFonts w:ascii="Times New Roman" w:eastAsia="Times New Roman" w:hAnsi="Times New Roman" w:cs="Times New Roman"/>
                <w:sz w:val="24"/>
                <w:szCs w:val="24"/>
                <w:lang w:eastAsia="ru-RU"/>
              </w:rPr>
              <w:br/>
              <w:t xml:space="preserve">1 </w:t>
            </w:r>
            <w:proofErr w:type="gramStart"/>
            <w:r w:rsidRPr="00286ADC">
              <w:rPr>
                <w:rFonts w:ascii="Times New Roman" w:eastAsia="Times New Roman" w:hAnsi="Times New Roman" w:cs="Times New Roman"/>
                <w:sz w:val="24"/>
                <w:szCs w:val="24"/>
                <w:lang w:eastAsia="ru-RU"/>
              </w:rPr>
              <w:t>орфографическая</w:t>
            </w:r>
            <w:proofErr w:type="gramEnd"/>
            <w:r w:rsidRPr="00286ADC">
              <w:rPr>
                <w:rFonts w:ascii="Times New Roman" w:eastAsia="Times New Roman" w:hAnsi="Times New Roman" w:cs="Times New Roman"/>
                <w:sz w:val="24"/>
                <w:szCs w:val="24"/>
                <w:lang w:eastAsia="ru-RU"/>
              </w:rPr>
              <w:t xml:space="preserve"> и 3 пунктуационные ошибки, или </w:t>
            </w:r>
            <w:r w:rsidRPr="00286ADC">
              <w:rPr>
                <w:rFonts w:ascii="Times New Roman" w:eastAsia="Times New Roman" w:hAnsi="Times New Roman" w:cs="Times New Roman"/>
                <w:sz w:val="24"/>
                <w:szCs w:val="24"/>
                <w:lang w:eastAsia="ru-RU"/>
              </w:rPr>
              <w:br/>
              <w:t>4 пунктуационные ошибки при отсутствии орфографических ошибок, а также 2 грамматические ошибки</w:t>
            </w:r>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 работе допущены существенные отклонения</w:t>
            </w:r>
          </w:p>
          <w:p w:rsidR="00014383" w:rsidRPr="00286ADC" w:rsidRDefault="00014383" w:rsidP="0001438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Работа достоверна в главном, но в ней имеются отдельные фактические неточности.</w:t>
            </w:r>
          </w:p>
          <w:p w:rsidR="00014383" w:rsidRPr="00286ADC" w:rsidRDefault="00014383" w:rsidP="0001438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Допущены отдельные нарушения последовательности изложения</w:t>
            </w:r>
          </w:p>
          <w:p w:rsidR="00014383" w:rsidRPr="00286ADC" w:rsidRDefault="00014383" w:rsidP="0001438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Беден словарь и однообразны употребляемые синтаксические конструкции, встречается неправильное словоупотребление.</w:t>
            </w:r>
          </w:p>
          <w:p w:rsidR="00014383" w:rsidRPr="00286ADC" w:rsidRDefault="00014383" w:rsidP="0001438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Стиль работы не отличается единством, речь недостаточно выразительна.</w:t>
            </w:r>
          </w:p>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 целом в работе допускается не более 4 недочетов в содержании и 5 речевых недочетов.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240" w:line="240" w:lineRule="auto"/>
              <w:rPr>
                <w:rFonts w:ascii="Times New Roman" w:eastAsia="Times New Roman" w:hAnsi="Times New Roman" w:cs="Times New Roman"/>
                <w:sz w:val="24"/>
                <w:szCs w:val="24"/>
                <w:lang w:eastAsia="ru-RU"/>
              </w:rPr>
            </w:pPr>
            <w:proofErr w:type="gramStart"/>
            <w:r w:rsidRPr="00286ADC">
              <w:rPr>
                <w:rFonts w:ascii="Times New Roman" w:eastAsia="Times New Roman" w:hAnsi="Times New Roman" w:cs="Times New Roman"/>
                <w:sz w:val="24"/>
                <w:szCs w:val="24"/>
                <w:lang w:eastAsia="ru-RU"/>
              </w:rPr>
              <w:t>Допускаются: 4 орфографические и 4 пунктуационные ошибки, или</w:t>
            </w:r>
            <w:r w:rsidRPr="00286ADC">
              <w:rPr>
                <w:rFonts w:ascii="Times New Roman" w:eastAsia="Times New Roman" w:hAnsi="Times New Roman" w:cs="Times New Roman"/>
                <w:sz w:val="24"/>
                <w:szCs w:val="24"/>
                <w:lang w:eastAsia="ru-RU"/>
              </w:rPr>
              <w:br/>
              <w:t xml:space="preserve">3 </w:t>
            </w:r>
            <w:proofErr w:type="spellStart"/>
            <w:r w:rsidRPr="00286ADC">
              <w:rPr>
                <w:rFonts w:ascii="Times New Roman" w:eastAsia="Times New Roman" w:hAnsi="Times New Roman" w:cs="Times New Roman"/>
                <w:sz w:val="24"/>
                <w:szCs w:val="24"/>
                <w:lang w:eastAsia="ru-RU"/>
              </w:rPr>
              <w:t>орф</w:t>
            </w:r>
            <w:proofErr w:type="spellEnd"/>
            <w:r w:rsidRPr="00286ADC">
              <w:rPr>
                <w:rFonts w:ascii="Times New Roman" w:eastAsia="Times New Roman" w:hAnsi="Times New Roman" w:cs="Times New Roman"/>
                <w:sz w:val="24"/>
                <w:szCs w:val="24"/>
                <w:lang w:eastAsia="ru-RU"/>
              </w:rPr>
              <w:t xml:space="preserve">. и 5 </w:t>
            </w:r>
            <w:proofErr w:type="spellStart"/>
            <w:r w:rsidRPr="00286ADC">
              <w:rPr>
                <w:rFonts w:ascii="Times New Roman" w:eastAsia="Times New Roman" w:hAnsi="Times New Roman" w:cs="Times New Roman"/>
                <w:sz w:val="24"/>
                <w:szCs w:val="24"/>
                <w:lang w:eastAsia="ru-RU"/>
              </w:rPr>
              <w:t>пунк</w:t>
            </w:r>
            <w:proofErr w:type="spellEnd"/>
            <w:r w:rsidRPr="00286ADC">
              <w:rPr>
                <w:rFonts w:ascii="Times New Roman" w:eastAsia="Times New Roman" w:hAnsi="Times New Roman" w:cs="Times New Roman"/>
                <w:sz w:val="24"/>
                <w:szCs w:val="24"/>
                <w:lang w:eastAsia="ru-RU"/>
              </w:rPr>
              <w:t xml:space="preserve">., или </w:t>
            </w:r>
            <w:r w:rsidRPr="00286ADC">
              <w:rPr>
                <w:rFonts w:ascii="Times New Roman" w:eastAsia="Times New Roman" w:hAnsi="Times New Roman" w:cs="Times New Roman"/>
                <w:sz w:val="24"/>
                <w:szCs w:val="24"/>
                <w:lang w:eastAsia="ru-RU"/>
              </w:rPr>
              <w:br/>
              <w:t xml:space="preserve">7 </w:t>
            </w:r>
            <w:proofErr w:type="spellStart"/>
            <w:r w:rsidRPr="00286ADC">
              <w:rPr>
                <w:rFonts w:ascii="Times New Roman" w:eastAsia="Times New Roman" w:hAnsi="Times New Roman" w:cs="Times New Roman"/>
                <w:sz w:val="24"/>
                <w:szCs w:val="24"/>
                <w:lang w:eastAsia="ru-RU"/>
              </w:rPr>
              <w:t>пунк</w:t>
            </w:r>
            <w:proofErr w:type="spellEnd"/>
            <w:r w:rsidRPr="00286ADC">
              <w:rPr>
                <w:rFonts w:ascii="Times New Roman" w:eastAsia="Times New Roman" w:hAnsi="Times New Roman" w:cs="Times New Roman"/>
                <w:sz w:val="24"/>
                <w:szCs w:val="24"/>
                <w:lang w:eastAsia="ru-RU"/>
              </w:rPr>
              <w:t xml:space="preserve">. при отсутствии орфографических (в 5 </w:t>
            </w:r>
            <w:proofErr w:type="spellStart"/>
            <w:r w:rsidRPr="00286ADC">
              <w:rPr>
                <w:rFonts w:ascii="Times New Roman" w:eastAsia="Times New Roman" w:hAnsi="Times New Roman" w:cs="Times New Roman"/>
                <w:sz w:val="24"/>
                <w:szCs w:val="24"/>
                <w:lang w:eastAsia="ru-RU"/>
              </w:rPr>
              <w:t>кл</w:t>
            </w:r>
            <w:proofErr w:type="spellEnd"/>
            <w:r w:rsidRPr="00286ADC">
              <w:rPr>
                <w:rFonts w:ascii="Times New Roman" w:eastAsia="Times New Roman" w:hAnsi="Times New Roman" w:cs="Times New Roman"/>
                <w:sz w:val="24"/>
                <w:szCs w:val="24"/>
                <w:lang w:eastAsia="ru-RU"/>
              </w:rPr>
              <w:t xml:space="preserve">.- 5 </w:t>
            </w:r>
            <w:proofErr w:type="spellStart"/>
            <w:r w:rsidRPr="00286ADC">
              <w:rPr>
                <w:rFonts w:ascii="Times New Roman" w:eastAsia="Times New Roman" w:hAnsi="Times New Roman" w:cs="Times New Roman"/>
                <w:sz w:val="24"/>
                <w:szCs w:val="24"/>
                <w:lang w:eastAsia="ru-RU"/>
              </w:rPr>
              <w:t>орф</w:t>
            </w:r>
            <w:proofErr w:type="spellEnd"/>
            <w:r w:rsidRPr="00286ADC">
              <w:rPr>
                <w:rFonts w:ascii="Times New Roman" w:eastAsia="Times New Roman" w:hAnsi="Times New Roman" w:cs="Times New Roman"/>
                <w:sz w:val="24"/>
                <w:szCs w:val="24"/>
                <w:lang w:eastAsia="ru-RU"/>
              </w:rPr>
              <w:t xml:space="preserve">. и 4 </w:t>
            </w:r>
            <w:proofErr w:type="spellStart"/>
            <w:r w:rsidRPr="00286ADC">
              <w:rPr>
                <w:rFonts w:ascii="Times New Roman" w:eastAsia="Times New Roman" w:hAnsi="Times New Roman" w:cs="Times New Roman"/>
                <w:sz w:val="24"/>
                <w:szCs w:val="24"/>
                <w:lang w:eastAsia="ru-RU"/>
              </w:rPr>
              <w:t>пунк</w:t>
            </w:r>
            <w:proofErr w:type="spellEnd"/>
            <w:r w:rsidRPr="00286ADC">
              <w:rPr>
                <w:rFonts w:ascii="Times New Roman" w:eastAsia="Times New Roman" w:hAnsi="Times New Roman" w:cs="Times New Roman"/>
                <w:sz w:val="24"/>
                <w:szCs w:val="24"/>
                <w:lang w:eastAsia="ru-RU"/>
              </w:rPr>
              <w:t>., а также 4 грамматических ошибки</w:t>
            </w:r>
            <w:proofErr w:type="gramEnd"/>
          </w:p>
        </w:tc>
      </w:tr>
      <w:tr w:rsidR="00014383" w:rsidRPr="00286ADC" w:rsidTr="00014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Работа не соответствует теме. Допущено много фактических неточностей. </w:t>
            </w:r>
            <w:r w:rsidRPr="00286ADC">
              <w:rPr>
                <w:rFonts w:ascii="Times New Roman" w:eastAsia="Times New Roman" w:hAnsi="Times New Roman" w:cs="Times New Roman"/>
                <w:sz w:val="24"/>
                <w:szCs w:val="24"/>
                <w:lang w:eastAsia="ru-RU"/>
              </w:rPr>
              <w:br/>
              <w:t xml:space="preserve">Нарушена последовательность мыслей во всех частях работы, отсутствует связь между ними, работа не соответствует плану. </w:t>
            </w:r>
            <w:r w:rsidRPr="00286ADC">
              <w:rPr>
                <w:rFonts w:ascii="Times New Roman" w:eastAsia="Times New Roman" w:hAnsi="Times New Roman" w:cs="Times New Roman"/>
                <w:sz w:val="24"/>
                <w:szCs w:val="24"/>
                <w:lang w:eastAsia="ru-RU"/>
              </w:rPr>
              <w:br/>
              <w:t>Крайне беден словарь, работа написана короткими однотипными предложениями со слабо выраженной связью между ними. Нарушено стилевое единство текста.</w:t>
            </w:r>
            <w:r w:rsidRPr="00286ADC">
              <w:rPr>
                <w:rFonts w:ascii="Times New Roman" w:eastAsia="Times New Roman" w:hAnsi="Times New Roman" w:cs="Times New Roman"/>
                <w:sz w:val="24"/>
                <w:szCs w:val="24"/>
                <w:lang w:eastAsia="ru-RU"/>
              </w:rPr>
              <w:br/>
              <w:t>В целом в работе допущено 6 недочетов и до 7 речевых недочетов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4383" w:rsidRPr="00286ADC" w:rsidRDefault="00014383" w:rsidP="00014383">
            <w:pPr>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Допускаются: 7 </w:t>
            </w:r>
            <w:proofErr w:type="spellStart"/>
            <w:r w:rsidRPr="00286ADC">
              <w:rPr>
                <w:rFonts w:ascii="Times New Roman" w:eastAsia="Times New Roman" w:hAnsi="Times New Roman" w:cs="Times New Roman"/>
                <w:sz w:val="24"/>
                <w:szCs w:val="24"/>
                <w:lang w:eastAsia="ru-RU"/>
              </w:rPr>
              <w:t>орф</w:t>
            </w:r>
            <w:proofErr w:type="spellEnd"/>
            <w:r w:rsidRPr="00286ADC">
              <w:rPr>
                <w:rFonts w:ascii="Times New Roman" w:eastAsia="Times New Roman" w:hAnsi="Times New Roman" w:cs="Times New Roman"/>
                <w:sz w:val="24"/>
                <w:szCs w:val="24"/>
                <w:lang w:eastAsia="ru-RU"/>
              </w:rPr>
              <w:t xml:space="preserve">. и 7 </w:t>
            </w:r>
            <w:proofErr w:type="spellStart"/>
            <w:r w:rsidRPr="00286ADC">
              <w:rPr>
                <w:rFonts w:ascii="Times New Roman" w:eastAsia="Times New Roman" w:hAnsi="Times New Roman" w:cs="Times New Roman"/>
                <w:sz w:val="24"/>
                <w:szCs w:val="24"/>
                <w:lang w:eastAsia="ru-RU"/>
              </w:rPr>
              <w:t>пунк</w:t>
            </w:r>
            <w:proofErr w:type="spellEnd"/>
            <w:r w:rsidRPr="00286ADC">
              <w:rPr>
                <w:rFonts w:ascii="Times New Roman" w:eastAsia="Times New Roman" w:hAnsi="Times New Roman" w:cs="Times New Roman"/>
                <w:sz w:val="24"/>
                <w:szCs w:val="24"/>
                <w:lang w:eastAsia="ru-RU"/>
              </w:rPr>
              <w:t xml:space="preserve">. ошибок, или </w:t>
            </w:r>
            <w:r w:rsidRPr="00286ADC">
              <w:rPr>
                <w:rFonts w:ascii="Times New Roman" w:eastAsia="Times New Roman" w:hAnsi="Times New Roman" w:cs="Times New Roman"/>
                <w:sz w:val="24"/>
                <w:szCs w:val="24"/>
                <w:lang w:eastAsia="ru-RU"/>
              </w:rPr>
              <w:br/>
              <w:t xml:space="preserve">6 </w:t>
            </w:r>
            <w:proofErr w:type="spellStart"/>
            <w:r w:rsidRPr="00286ADC">
              <w:rPr>
                <w:rFonts w:ascii="Times New Roman" w:eastAsia="Times New Roman" w:hAnsi="Times New Roman" w:cs="Times New Roman"/>
                <w:sz w:val="24"/>
                <w:szCs w:val="24"/>
                <w:lang w:eastAsia="ru-RU"/>
              </w:rPr>
              <w:t>орф</w:t>
            </w:r>
            <w:proofErr w:type="spellEnd"/>
            <w:r w:rsidRPr="00286ADC">
              <w:rPr>
                <w:rFonts w:ascii="Times New Roman" w:eastAsia="Times New Roman" w:hAnsi="Times New Roman" w:cs="Times New Roman"/>
                <w:sz w:val="24"/>
                <w:szCs w:val="24"/>
                <w:lang w:eastAsia="ru-RU"/>
              </w:rPr>
              <w:t xml:space="preserve">. и 8 </w:t>
            </w:r>
            <w:proofErr w:type="spellStart"/>
            <w:r w:rsidRPr="00286ADC">
              <w:rPr>
                <w:rFonts w:ascii="Times New Roman" w:eastAsia="Times New Roman" w:hAnsi="Times New Roman" w:cs="Times New Roman"/>
                <w:sz w:val="24"/>
                <w:szCs w:val="24"/>
                <w:lang w:eastAsia="ru-RU"/>
              </w:rPr>
              <w:t>пунк</w:t>
            </w:r>
            <w:proofErr w:type="spellEnd"/>
            <w:r w:rsidRPr="00286ADC">
              <w:rPr>
                <w:rFonts w:ascii="Times New Roman" w:eastAsia="Times New Roman" w:hAnsi="Times New Roman" w:cs="Times New Roman"/>
                <w:sz w:val="24"/>
                <w:szCs w:val="24"/>
                <w:lang w:eastAsia="ru-RU"/>
              </w:rPr>
              <w:t xml:space="preserve">., или </w:t>
            </w:r>
            <w:r w:rsidRPr="00286ADC">
              <w:rPr>
                <w:rFonts w:ascii="Times New Roman" w:eastAsia="Times New Roman" w:hAnsi="Times New Roman" w:cs="Times New Roman"/>
                <w:sz w:val="24"/>
                <w:szCs w:val="24"/>
                <w:lang w:eastAsia="ru-RU"/>
              </w:rPr>
              <w:br/>
              <w:t xml:space="preserve">5 </w:t>
            </w:r>
            <w:proofErr w:type="spellStart"/>
            <w:r w:rsidRPr="00286ADC">
              <w:rPr>
                <w:rFonts w:ascii="Times New Roman" w:eastAsia="Times New Roman" w:hAnsi="Times New Roman" w:cs="Times New Roman"/>
                <w:sz w:val="24"/>
                <w:szCs w:val="24"/>
                <w:lang w:eastAsia="ru-RU"/>
              </w:rPr>
              <w:t>орф</w:t>
            </w:r>
            <w:proofErr w:type="spellEnd"/>
            <w:r w:rsidRPr="00286ADC">
              <w:rPr>
                <w:rFonts w:ascii="Times New Roman" w:eastAsia="Times New Roman" w:hAnsi="Times New Roman" w:cs="Times New Roman"/>
                <w:sz w:val="24"/>
                <w:szCs w:val="24"/>
                <w:lang w:eastAsia="ru-RU"/>
              </w:rPr>
              <w:t xml:space="preserve">. и 9 </w:t>
            </w:r>
            <w:proofErr w:type="spellStart"/>
            <w:r w:rsidRPr="00286ADC">
              <w:rPr>
                <w:rFonts w:ascii="Times New Roman" w:eastAsia="Times New Roman" w:hAnsi="Times New Roman" w:cs="Times New Roman"/>
                <w:sz w:val="24"/>
                <w:szCs w:val="24"/>
                <w:lang w:eastAsia="ru-RU"/>
              </w:rPr>
              <w:t>пунк</w:t>
            </w:r>
            <w:proofErr w:type="spellEnd"/>
            <w:r w:rsidRPr="00286ADC">
              <w:rPr>
                <w:rFonts w:ascii="Times New Roman" w:eastAsia="Times New Roman" w:hAnsi="Times New Roman" w:cs="Times New Roman"/>
                <w:sz w:val="24"/>
                <w:szCs w:val="24"/>
                <w:lang w:eastAsia="ru-RU"/>
              </w:rPr>
              <w:t xml:space="preserve">., или </w:t>
            </w:r>
            <w:r w:rsidRPr="00286ADC">
              <w:rPr>
                <w:rFonts w:ascii="Times New Roman" w:eastAsia="Times New Roman" w:hAnsi="Times New Roman" w:cs="Times New Roman"/>
                <w:sz w:val="24"/>
                <w:szCs w:val="24"/>
                <w:lang w:eastAsia="ru-RU"/>
              </w:rPr>
              <w:br/>
              <w:t xml:space="preserve">9 </w:t>
            </w:r>
            <w:proofErr w:type="spellStart"/>
            <w:r w:rsidRPr="00286ADC">
              <w:rPr>
                <w:rFonts w:ascii="Times New Roman" w:eastAsia="Times New Roman" w:hAnsi="Times New Roman" w:cs="Times New Roman"/>
                <w:sz w:val="24"/>
                <w:szCs w:val="24"/>
                <w:lang w:eastAsia="ru-RU"/>
              </w:rPr>
              <w:t>пунк</w:t>
            </w:r>
            <w:proofErr w:type="spellEnd"/>
            <w:r w:rsidRPr="00286ADC">
              <w:rPr>
                <w:rFonts w:ascii="Times New Roman" w:eastAsia="Times New Roman" w:hAnsi="Times New Roman" w:cs="Times New Roman"/>
                <w:sz w:val="24"/>
                <w:szCs w:val="24"/>
                <w:lang w:eastAsia="ru-RU"/>
              </w:rPr>
              <w:t xml:space="preserve">., или 8 </w:t>
            </w:r>
            <w:proofErr w:type="spellStart"/>
            <w:r w:rsidRPr="00286ADC">
              <w:rPr>
                <w:rFonts w:ascii="Times New Roman" w:eastAsia="Times New Roman" w:hAnsi="Times New Roman" w:cs="Times New Roman"/>
                <w:sz w:val="24"/>
                <w:szCs w:val="24"/>
                <w:lang w:eastAsia="ru-RU"/>
              </w:rPr>
              <w:t>орф</w:t>
            </w:r>
            <w:proofErr w:type="spellEnd"/>
            <w:r w:rsidRPr="00286ADC">
              <w:rPr>
                <w:rFonts w:ascii="Times New Roman" w:eastAsia="Times New Roman" w:hAnsi="Times New Roman" w:cs="Times New Roman"/>
                <w:sz w:val="24"/>
                <w:szCs w:val="24"/>
                <w:lang w:eastAsia="ru-RU"/>
              </w:rPr>
              <w:t xml:space="preserve">. и 5 </w:t>
            </w:r>
            <w:proofErr w:type="spellStart"/>
            <w:r w:rsidRPr="00286ADC">
              <w:rPr>
                <w:rFonts w:ascii="Times New Roman" w:eastAsia="Times New Roman" w:hAnsi="Times New Roman" w:cs="Times New Roman"/>
                <w:sz w:val="24"/>
                <w:szCs w:val="24"/>
                <w:lang w:eastAsia="ru-RU"/>
              </w:rPr>
              <w:t>пунк</w:t>
            </w:r>
            <w:proofErr w:type="spellEnd"/>
            <w:r w:rsidRPr="00286ADC">
              <w:rPr>
                <w:rFonts w:ascii="Times New Roman" w:eastAsia="Times New Roman" w:hAnsi="Times New Roman" w:cs="Times New Roman"/>
                <w:sz w:val="24"/>
                <w:szCs w:val="24"/>
                <w:lang w:eastAsia="ru-RU"/>
              </w:rPr>
              <w:t xml:space="preserve">., </w:t>
            </w:r>
            <w:r w:rsidRPr="00286ADC">
              <w:rPr>
                <w:rFonts w:ascii="Times New Roman" w:eastAsia="Times New Roman" w:hAnsi="Times New Roman" w:cs="Times New Roman"/>
                <w:sz w:val="24"/>
                <w:szCs w:val="24"/>
                <w:lang w:eastAsia="ru-RU"/>
              </w:rPr>
              <w:br/>
              <w:t>а также 7 грамматических ошибок</w:t>
            </w:r>
          </w:p>
        </w:tc>
      </w:tr>
    </w:tbl>
    <w:p w:rsidR="00286ADC" w:rsidRDefault="00286ADC" w:rsidP="00014383">
      <w:pPr>
        <w:shd w:val="clear" w:color="auto" w:fill="FAFDFE"/>
        <w:spacing w:after="0" w:line="240" w:lineRule="auto"/>
        <w:rPr>
          <w:rFonts w:ascii="Times New Roman" w:eastAsia="Times New Roman" w:hAnsi="Times New Roman" w:cs="Times New Roman"/>
          <w:b/>
          <w:bCs/>
          <w:sz w:val="24"/>
          <w:szCs w:val="24"/>
          <w:lang w:eastAsia="ru-RU"/>
        </w:rPr>
      </w:pPr>
    </w:p>
    <w:p w:rsidR="00014383" w:rsidRPr="00286ADC" w:rsidRDefault="00014383" w:rsidP="00014383">
      <w:pPr>
        <w:shd w:val="clear" w:color="auto" w:fill="FAFDFE"/>
        <w:spacing w:after="0"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sz w:val="24"/>
          <w:szCs w:val="24"/>
          <w:lang w:eastAsia="ru-RU"/>
        </w:rPr>
        <w:t>Оценка обучающих работ</w:t>
      </w:r>
      <w:r w:rsidRPr="00286ADC">
        <w:rPr>
          <w:rFonts w:ascii="Times New Roman" w:eastAsia="Times New Roman" w:hAnsi="Times New Roman" w:cs="Times New Roman"/>
          <w:sz w:val="24"/>
          <w:szCs w:val="24"/>
          <w:lang w:eastAsia="ru-RU"/>
        </w:rPr>
        <w:br/>
      </w:r>
      <w:r w:rsidRPr="00286ADC">
        <w:rPr>
          <w:rFonts w:ascii="Times New Roman" w:eastAsia="Times New Roman" w:hAnsi="Times New Roman" w:cs="Times New Roman"/>
          <w:sz w:val="24"/>
          <w:szCs w:val="24"/>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286ADC">
        <w:rPr>
          <w:rFonts w:ascii="Times New Roman" w:eastAsia="Times New Roman" w:hAnsi="Times New Roman" w:cs="Times New Roman"/>
          <w:sz w:val="24"/>
          <w:szCs w:val="24"/>
          <w:lang w:eastAsia="ru-RU"/>
        </w:rPr>
        <w:t>.</w:t>
      </w:r>
      <w:r w:rsidRPr="00286ADC">
        <w:rPr>
          <w:rFonts w:ascii="Times New Roman" w:eastAsia="Times New Roman" w:hAnsi="Times New Roman" w:cs="Times New Roman"/>
          <w:sz w:val="24"/>
          <w:szCs w:val="24"/>
          <w:lang w:eastAsia="ru-RU"/>
        </w:rPr>
        <w:br/>
        <w:t>При оценке обучающих работ учитываются:</w:t>
      </w:r>
    </w:p>
    <w:p w:rsidR="00014383" w:rsidRPr="00286ADC" w:rsidRDefault="00014383" w:rsidP="00014383">
      <w:pPr>
        <w:numPr>
          <w:ilvl w:val="0"/>
          <w:numId w:val="10"/>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степень самостоятельности учащегося;</w:t>
      </w:r>
    </w:p>
    <w:p w:rsidR="00014383" w:rsidRPr="00286ADC" w:rsidRDefault="00014383" w:rsidP="00014383">
      <w:pPr>
        <w:numPr>
          <w:ilvl w:val="0"/>
          <w:numId w:val="10"/>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этап обучения;</w:t>
      </w:r>
    </w:p>
    <w:p w:rsidR="00014383" w:rsidRPr="00286ADC" w:rsidRDefault="00014383" w:rsidP="00014383">
      <w:pPr>
        <w:numPr>
          <w:ilvl w:val="0"/>
          <w:numId w:val="10"/>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объем работы;</w:t>
      </w:r>
    </w:p>
    <w:p w:rsidR="00014383" w:rsidRPr="00286ADC" w:rsidRDefault="00014383" w:rsidP="00014383">
      <w:pPr>
        <w:numPr>
          <w:ilvl w:val="0"/>
          <w:numId w:val="10"/>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четкость, аккуратность, каллиграфическая правильность письма.</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Если возможные ошибки были предупреждены в ходе работы, </w:t>
      </w:r>
      <w:r w:rsidRPr="00286ADC">
        <w:rPr>
          <w:rFonts w:ascii="Times New Roman" w:eastAsia="Times New Roman" w:hAnsi="Times New Roman" w:cs="Times New Roman"/>
          <w:sz w:val="24"/>
          <w:szCs w:val="24"/>
          <w:u w:val="single"/>
          <w:lang w:eastAsia="ru-RU"/>
        </w:rPr>
        <w:t>оценки «5» и «4» ставятся только в том случае, когда ученик не допустил ошибок или допустил, но исправил ошибку</w:t>
      </w:r>
      <w:r w:rsidRPr="00286ADC">
        <w:rPr>
          <w:rFonts w:ascii="Times New Roman" w:eastAsia="Times New Roman" w:hAnsi="Times New Roman" w:cs="Times New Roman"/>
          <w:sz w:val="24"/>
          <w:szCs w:val="24"/>
          <w:lang w:eastAsia="ru-RU"/>
        </w:rPr>
        <w:t xml:space="preserve">. При этом выбор одной из оценок при одинаковом уровне грамотности и содержания </w:t>
      </w:r>
      <w:r w:rsidRPr="00286ADC">
        <w:rPr>
          <w:rFonts w:ascii="Times New Roman" w:eastAsia="Times New Roman" w:hAnsi="Times New Roman" w:cs="Times New Roman"/>
          <w:sz w:val="24"/>
          <w:szCs w:val="24"/>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286ADC">
        <w:rPr>
          <w:rFonts w:ascii="Times New Roman" w:eastAsia="Times New Roman" w:hAnsi="Times New Roman" w:cs="Times New Roman"/>
          <w:sz w:val="24"/>
          <w:szCs w:val="24"/>
          <w:lang w:eastAsia="ru-RU"/>
        </w:rPr>
        <w:t>. В работе, превышающей по количеству слов объем диктантов для данного класса, для оценки «4» допустимо и 2 исправления ошибок.</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u w:val="single"/>
          <w:lang w:eastAsia="ru-RU"/>
        </w:rPr>
        <w:t>Первая и вторая работа</w:t>
      </w:r>
      <w:r w:rsidRPr="00286ADC">
        <w:rPr>
          <w:rFonts w:ascii="Times New Roman" w:eastAsia="Times New Roman" w:hAnsi="Times New Roman" w:cs="Times New Roman"/>
          <w:sz w:val="24"/>
          <w:szCs w:val="24"/>
          <w:lang w:eastAsia="ru-RU"/>
        </w:rPr>
        <w:t xml:space="preserve">, как классная, так и домашняя, </w:t>
      </w:r>
      <w:r w:rsidRPr="00286ADC">
        <w:rPr>
          <w:rFonts w:ascii="Times New Roman" w:eastAsia="Times New Roman" w:hAnsi="Times New Roman" w:cs="Times New Roman"/>
          <w:sz w:val="24"/>
          <w:szCs w:val="24"/>
          <w:u w:val="single"/>
          <w:lang w:eastAsia="ru-RU"/>
        </w:rPr>
        <w:t>при закреплении определенного умения или навыка проверяется, но по усмотрению учителя может не оцениваться</w:t>
      </w:r>
      <w:r w:rsidRPr="00286ADC">
        <w:rPr>
          <w:rFonts w:ascii="Times New Roman" w:eastAsia="Times New Roman" w:hAnsi="Times New Roman" w:cs="Times New Roman"/>
          <w:sz w:val="24"/>
          <w:szCs w:val="24"/>
          <w:lang w:eastAsia="ru-RU"/>
        </w:rPr>
        <w:t>.</w:t>
      </w:r>
    </w:p>
    <w:p w:rsidR="00014383" w:rsidRPr="00286ADC" w:rsidRDefault="00014383" w:rsidP="00014383">
      <w:pPr>
        <w:shd w:val="clear" w:color="auto" w:fill="FAFDFE"/>
        <w:spacing w:after="0" w:line="240" w:lineRule="auto"/>
        <w:jc w:val="both"/>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u w:val="single"/>
          <w:lang w:eastAsia="ru-RU"/>
        </w:rPr>
        <w:t>Самостоятельные работы</w:t>
      </w:r>
      <w:r w:rsidRPr="00286ADC">
        <w:rPr>
          <w:rFonts w:ascii="Times New Roman" w:eastAsia="Times New Roman" w:hAnsi="Times New Roman" w:cs="Times New Roman"/>
          <w:sz w:val="24"/>
          <w:szCs w:val="24"/>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14383" w:rsidRPr="00286ADC" w:rsidRDefault="00014383" w:rsidP="00014383">
      <w:pPr>
        <w:shd w:val="clear" w:color="auto" w:fill="FAFDFE"/>
        <w:spacing w:after="0" w:line="240" w:lineRule="auto"/>
        <w:jc w:val="center"/>
        <w:rPr>
          <w:rFonts w:ascii="Times New Roman" w:eastAsia="Times New Roman" w:hAnsi="Times New Roman" w:cs="Times New Roman"/>
          <w:sz w:val="24"/>
          <w:szCs w:val="24"/>
          <w:lang w:eastAsia="ru-RU"/>
        </w:rPr>
      </w:pPr>
      <w:r w:rsidRPr="00286ADC">
        <w:rPr>
          <w:rFonts w:ascii="Times New Roman" w:eastAsia="Times New Roman" w:hAnsi="Times New Roman" w:cs="Times New Roman"/>
          <w:b/>
          <w:bCs/>
          <w:i/>
          <w:iCs/>
          <w:sz w:val="24"/>
          <w:szCs w:val="24"/>
          <w:lang w:eastAsia="ru-RU"/>
        </w:rPr>
        <w:t>При составлении данных методических рекомендаций использованы следующие источники:</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Баранов, М.Т. Проверка и оценка орфографической и пунктуационной грамотности / М.Т. Баранов. - М., 1989.</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Вестник образования 2003, № 8, с. 43-46. Письмо департамента общего образования Минобразования России: О проведении письменного экзамена по русскому языку и литературе в форме изложения с творческим заданием в XI классах общеобразовательных учреждений Российской Федерации в 2002/03 учебном году.</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ГОСТ </w:t>
      </w:r>
      <w:proofErr w:type="gramStart"/>
      <w:r w:rsidRPr="00286ADC">
        <w:rPr>
          <w:rFonts w:ascii="Times New Roman" w:eastAsia="Times New Roman" w:hAnsi="Times New Roman" w:cs="Times New Roman"/>
          <w:sz w:val="24"/>
          <w:szCs w:val="24"/>
          <w:lang w:eastAsia="ru-RU"/>
        </w:rPr>
        <w:t>Р</w:t>
      </w:r>
      <w:proofErr w:type="gramEnd"/>
      <w:r w:rsidRPr="00286ADC">
        <w:rPr>
          <w:rFonts w:ascii="Times New Roman" w:eastAsia="Times New Roman" w:hAnsi="Times New Roman" w:cs="Times New Roman"/>
          <w:sz w:val="24"/>
          <w:szCs w:val="24"/>
          <w:lang w:eastAsia="ru-RU"/>
        </w:rPr>
        <w:t xml:space="preserve"> ИСО 10011-2-93.</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Ивлева, В.Н. Направления работы учителей-словесников на современном этапе развития школы / В.Н. Ивлева. – М., 2004.</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6ADC">
        <w:rPr>
          <w:rFonts w:ascii="Times New Roman" w:eastAsia="Times New Roman" w:hAnsi="Times New Roman" w:cs="Times New Roman"/>
          <w:sz w:val="24"/>
          <w:szCs w:val="24"/>
          <w:lang w:eastAsia="ru-RU"/>
        </w:rPr>
        <w:t>Ивченков</w:t>
      </w:r>
      <w:proofErr w:type="spellEnd"/>
      <w:r w:rsidRPr="00286ADC">
        <w:rPr>
          <w:rFonts w:ascii="Times New Roman" w:eastAsia="Times New Roman" w:hAnsi="Times New Roman" w:cs="Times New Roman"/>
          <w:sz w:val="24"/>
          <w:szCs w:val="24"/>
          <w:lang w:eastAsia="ru-RU"/>
        </w:rPr>
        <w:t xml:space="preserve">, П.Ф. Обучающее изложение. 5-9 классы. / П.Ф. </w:t>
      </w:r>
      <w:proofErr w:type="spellStart"/>
      <w:r w:rsidRPr="00286ADC">
        <w:rPr>
          <w:rFonts w:ascii="Times New Roman" w:eastAsia="Times New Roman" w:hAnsi="Times New Roman" w:cs="Times New Roman"/>
          <w:sz w:val="24"/>
          <w:szCs w:val="24"/>
          <w:lang w:eastAsia="ru-RU"/>
        </w:rPr>
        <w:t>Ивченков</w:t>
      </w:r>
      <w:proofErr w:type="spellEnd"/>
      <w:r w:rsidRPr="00286ADC">
        <w:rPr>
          <w:rFonts w:ascii="Times New Roman" w:eastAsia="Times New Roman" w:hAnsi="Times New Roman" w:cs="Times New Roman"/>
          <w:sz w:val="24"/>
          <w:szCs w:val="24"/>
          <w:lang w:eastAsia="ru-RU"/>
        </w:rPr>
        <w:t>. – М.: Просвещение, 1995.</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Народное образование, 2002, №5, с. 76-81.</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Оценка знаний, умений и навыков учащихся по русскому языку: Сб. статей</w:t>
      </w:r>
      <w:proofErr w:type="gramStart"/>
      <w:r w:rsidRPr="00286ADC">
        <w:rPr>
          <w:rFonts w:ascii="Times New Roman" w:eastAsia="Times New Roman" w:hAnsi="Times New Roman" w:cs="Times New Roman"/>
          <w:sz w:val="24"/>
          <w:szCs w:val="24"/>
          <w:lang w:eastAsia="ru-RU"/>
        </w:rPr>
        <w:t xml:space="preserve"> / С</w:t>
      </w:r>
      <w:proofErr w:type="gramEnd"/>
      <w:r w:rsidRPr="00286ADC">
        <w:rPr>
          <w:rFonts w:ascii="Times New Roman" w:eastAsia="Times New Roman" w:hAnsi="Times New Roman" w:cs="Times New Roman"/>
          <w:sz w:val="24"/>
          <w:szCs w:val="24"/>
          <w:lang w:eastAsia="ru-RU"/>
        </w:rPr>
        <w:t xml:space="preserve">ост. В.И. Капинос, Т.А. </w:t>
      </w:r>
      <w:proofErr w:type="spellStart"/>
      <w:r w:rsidRPr="00286ADC">
        <w:rPr>
          <w:rFonts w:ascii="Times New Roman" w:eastAsia="Times New Roman" w:hAnsi="Times New Roman" w:cs="Times New Roman"/>
          <w:sz w:val="24"/>
          <w:szCs w:val="24"/>
          <w:lang w:eastAsia="ru-RU"/>
        </w:rPr>
        <w:t>Костяева</w:t>
      </w:r>
      <w:proofErr w:type="spellEnd"/>
      <w:r w:rsidRPr="00286ADC">
        <w:rPr>
          <w:rFonts w:ascii="Times New Roman" w:eastAsia="Times New Roman" w:hAnsi="Times New Roman" w:cs="Times New Roman"/>
          <w:sz w:val="24"/>
          <w:szCs w:val="24"/>
          <w:lang w:eastAsia="ru-RU"/>
        </w:rPr>
        <w:t xml:space="preserve"> – М., 1986 и последующие издания</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Программы для общеобразовательных учебных заведений «Русский язык». - М., 1998. С. 36-42.</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 xml:space="preserve">Программы для общеобразовательных учреждений: Русский язык. 5 – 9 </w:t>
      </w:r>
      <w:proofErr w:type="spellStart"/>
      <w:r w:rsidRPr="00286ADC">
        <w:rPr>
          <w:rFonts w:ascii="Times New Roman" w:eastAsia="Times New Roman" w:hAnsi="Times New Roman" w:cs="Times New Roman"/>
          <w:sz w:val="24"/>
          <w:szCs w:val="24"/>
          <w:lang w:eastAsia="ru-RU"/>
        </w:rPr>
        <w:t>кл</w:t>
      </w:r>
      <w:proofErr w:type="spellEnd"/>
      <w:r w:rsidRPr="00286ADC">
        <w:rPr>
          <w:rFonts w:ascii="Times New Roman" w:eastAsia="Times New Roman" w:hAnsi="Times New Roman" w:cs="Times New Roman"/>
          <w:sz w:val="24"/>
          <w:szCs w:val="24"/>
          <w:lang w:eastAsia="ru-RU"/>
        </w:rPr>
        <w:t>., 10 – 11кл. / Сост. Е.И. Харитонова. – М., 2009. С. 207 – 220.</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Программно-методические материалы: Русский язык. 5-9 классы</w:t>
      </w:r>
      <w:proofErr w:type="gramStart"/>
      <w:r w:rsidRPr="00286ADC">
        <w:rPr>
          <w:rFonts w:ascii="Times New Roman" w:eastAsia="Times New Roman" w:hAnsi="Times New Roman" w:cs="Times New Roman"/>
          <w:sz w:val="24"/>
          <w:szCs w:val="24"/>
          <w:lang w:eastAsia="ru-RU"/>
        </w:rPr>
        <w:t xml:space="preserve"> / С</w:t>
      </w:r>
      <w:proofErr w:type="gramEnd"/>
      <w:r w:rsidRPr="00286ADC">
        <w:rPr>
          <w:rFonts w:ascii="Times New Roman" w:eastAsia="Times New Roman" w:hAnsi="Times New Roman" w:cs="Times New Roman"/>
          <w:sz w:val="24"/>
          <w:szCs w:val="24"/>
          <w:lang w:eastAsia="ru-RU"/>
        </w:rPr>
        <w:t xml:space="preserve">ост. Л.М. </w:t>
      </w:r>
      <w:proofErr w:type="spellStart"/>
      <w:r w:rsidRPr="00286ADC">
        <w:rPr>
          <w:rFonts w:ascii="Times New Roman" w:eastAsia="Times New Roman" w:hAnsi="Times New Roman" w:cs="Times New Roman"/>
          <w:sz w:val="24"/>
          <w:szCs w:val="24"/>
          <w:lang w:eastAsia="ru-RU"/>
        </w:rPr>
        <w:t>Рыбченкова</w:t>
      </w:r>
      <w:proofErr w:type="spellEnd"/>
      <w:r w:rsidRPr="00286ADC">
        <w:rPr>
          <w:rFonts w:ascii="Times New Roman" w:eastAsia="Times New Roman" w:hAnsi="Times New Roman" w:cs="Times New Roman"/>
          <w:sz w:val="24"/>
          <w:szCs w:val="24"/>
          <w:lang w:eastAsia="ru-RU"/>
        </w:rPr>
        <w:t xml:space="preserve">. – 4-е изд., </w:t>
      </w:r>
      <w:proofErr w:type="spellStart"/>
      <w:r w:rsidRPr="00286ADC">
        <w:rPr>
          <w:rFonts w:ascii="Times New Roman" w:eastAsia="Times New Roman" w:hAnsi="Times New Roman" w:cs="Times New Roman"/>
          <w:sz w:val="24"/>
          <w:szCs w:val="24"/>
          <w:lang w:eastAsia="ru-RU"/>
        </w:rPr>
        <w:t>дораб</w:t>
      </w:r>
      <w:proofErr w:type="spellEnd"/>
      <w:r w:rsidRPr="00286ADC">
        <w:rPr>
          <w:rFonts w:ascii="Times New Roman" w:eastAsia="Times New Roman" w:hAnsi="Times New Roman" w:cs="Times New Roman"/>
          <w:sz w:val="24"/>
          <w:szCs w:val="24"/>
          <w:lang w:eastAsia="ru-RU"/>
        </w:rPr>
        <w:t>. и доп. – М., 2001</w:t>
      </w:r>
    </w:p>
    <w:p w:rsidR="00014383" w:rsidRPr="00286ADC" w:rsidRDefault="00014383" w:rsidP="00014383">
      <w:pPr>
        <w:numPr>
          <w:ilvl w:val="0"/>
          <w:numId w:val="11"/>
        </w:numPr>
        <w:shd w:val="clear" w:color="auto" w:fill="FAFDFE"/>
        <w:spacing w:before="100" w:beforeAutospacing="1" w:after="100" w:afterAutospacing="1" w:line="240" w:lineRule="auto"/>
        <w:rPr>
          <w:rFonts w:ascii="Times New Roman" w:eastAsia="Times New Roman" w:hAnsi="Times New Roman" w:cs="Times New Roman"/>
          <w:sz w:val="24"/>
          <w:szCs w:val="24"/>
          <w:lang w:eastAsia="ru-RU"/>
        </w:rPr>
      </w:pPr>
      <w:r w:rsidRPr="00286ADC">
        <w:rPr>
          <w:rFonts w:ascii="Times New Roman" w:eastAsia="Times New Roman" w:hAnsi="Times New Roman" w:cs="Times New Roman"/>
          <w:sz w:val="24"/>
          <w:szCs w:val="24"/>
          <w:lang w:eastAsia="ru-RU"/>
        </w:rPr>
        <w:t>Русский язык. Содержание образования: Сборник нормативно-правовых документов и методических материалов./ Сост. Т.Б.Васильева, И.Н.Иванова. – М., 2007</w:t>
      </w:r>
    </w:p>
    <w:p w:rsidR="004A3CBF" w:rsidRPr="00286ADC" w:rsidRDefault="004A3CBF">
      <w:pPr>
        <w:rPr>
          <w:rFonts w:ascii="Times New Roman" w:hAnsi="Times New Roman" w:cs="Times New Roman"/>
          <w:sz w:val="24"/>
          <w:szCs w:val="24"/>
        </w:rPr>
      </w:pPr>
    </w:p>
    <w:sectPr w:rsidR="004A3CBF" w:rsidRPr="00286ADC"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5B69"/>
    <w:multiLevelType w:val="multilevel"/>
    <w:tmpl w:val="0936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27EE3"/>
    <w:multiLevelType w:val="multilevel"/>
    <w:tmpl w:val="195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74470"/>
    <w:multiLevelType w:val="multilevel"/>
    <w:tmpl w:val="A1C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3535C"/>
    <w:multiLevelType w:val="multilevel"/>
    <w:tmpl w:val="8D0E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06FF5"/>
    <w:multiLevelType w:val="multilevel"/>
    <w:tmpl w:val="ACB2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854C5"/>
    <w:multiLevelType w:val="multilevel"/>
    <w:tmpl w:val="B2B2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8C0506"/>
    <w:multiLevelType w:val="multilevel"/>
    <w:tmpl w:val="BDD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97991"/>
    <w:multiLevelType w:val="multilevel"/>
    <w:tmpl w:val="E630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157643"/>
    <w:multiLevelType w:val="multilevel"/>
    <w:tmpl w:val="7F9A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34667"/>
    <w:multiLevelType w:val="multilevel"/>
    <w:tmpl w:val="3856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B376A"/>
    <w:multiLevelType w:val="multilevel"/>
    <w:tmpl w:val="489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9"/>
  </w:num>
  <w:num w:numId="5">
    <w:abstractNumId w:val="4"/>
  </w:num>
  <w:num w:numId="6">
    <w:abstractNumId w:val="3"/>
  </w:num>
  <w:num w:numId="7">
    <w:abstractNumId w:val="8"/>
  </w:num>
  <w:num w:numId="8">
    <w:abstractNumId w:val="10"/>
  </w:num>
  <w:num w:numId="9">
    <w:abstractNumId w:val="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014383"/>
    <w:rsid w:val="00014383"/>
    <w:rsid w:val="00286ADC"/>
    <w:rsid w:val="004A3CBF"/>
    <w:rsid w:val="009C7992"/>
    <w:rsid w:val="00A91DA7"/>
    <w:rsid w:val="00E43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4383"/>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438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14383"/>
    <w:rPr>
      <w:strike w:val="0"/>
      <w:dstrike w:val="0"/>
      <w:color w:val="29D576"/>
      <w:u w:val="none"/>
      <w:effect w:val="none"/>
    </w:rPr>
  </w:style>
  <w:style w:type="character" w:styleId="a4">
    <w:name w:val="Emphasis"/>
    <w:basedOn w:val="a0"/>
    <w:uiPriority w:val="20"/>
    <w:qFormat/>
    <w:rsid w:val="00014383"/>
    <w:rPr>
      <w:i/>
      <w:iCs/>
    </w:rPr>
  </w:style>
  <w:style w:type="character" w:styleId="a5">
    <w:name w:val="Strong"/>
    <w:basedOn w:val="a0"/>
    <w:uiPriority w:val="22"/>
    <w:qFormat/>
    <w:rsid w:val="00014383"/>
    <w:rPr>
      <w:b/>
      <w:bCs/>
    </w:rPr>
  </w:style>
</w:styles>
</file>

<file path=word/webSettings.xml><?xml version="1.0" encoding="utf-8"?>
<w:webSettings xmlns:r="http://schemas.openxmlformats.org/officeDocument/2006/relationships" xmlns:w="http://schemas.openxmlformats.org/wordprocessingml/2006/main">
  <w:divs>
    <w:div w:id="445004869">
      <w:bodyDiv w:val="1"/>
      <w:marLeft w:val="0"/>
      <w:marRight w:val="0"/>
      <w:marTop w:val="0"/>
      <w:marBottom w:val="0"/>
      <w:divBdr>
        <w:top w:val="none" w:sz="0" w:space="0" w:color="auto"/>
        <w:left w:val="none" w:sz="0" w:space="0" w:color="auto"/>
        <w:bottom w:val="none" w:sz="0" w:space="0" w:color="auto"/>
        <w:right w:val="none" w:sz="0" w:space="0" w:color="auto"/>
      </w:divBdr>
      <w:divsChild>
        <w:div w:id="2061516341">
          <w:marLeft w:val="0"/>
          <w:marRight w:val="0"/>
          <w:marTop w:val="0"/>
          <w:marBottom w:val="0"/>
          <w:divBdr>
            <w:top w:val="none" w:sz="0" w:space="0" w:color="auto"/>
            <w:left w:val="none" w:sz="0" w:space="0" w:color="auto"/>
            <w:bottom w:val="none" w:sz="0" w:space="0" w:color="auto"/>
            <w:right w:val="none" w:sz="0" w:space="0" w:color="auto"/>
          </w:divBdr>
          <w:divsChild>
            <w:div w:id="1586911481">
              <w:marLeft w:val="0"/>
              <w:marRight w:val="0"/>
              <w:marTop w:val="0"/>
              <w:marBottom w:val="0"/>
              <w:divBdr>
                <w:top w:val="none" w:sz="0" w:space="0" w:color="auto"/>
                <w:left w:val="none" w:sz="0" w:space="0" w:color="auto"/>
                <w:bottom w:val="none" w:sz="0" w:space="0" w:color="auto"/>
                <w:right w:val="none" w:sz="0" w:space="0" w:color="auto"/>
              </w:divBdr>
              <w:divsChild>
                <w:div w:id="392779027">
                  <w:marLeft w:val="0"/>
                  <w:marRight w:val="0"/>
                  <w:marTop w:val="0"/>
                  <w:marBottom w:val="0"/>
                  <w:divBdr>
                    <w:top w:val="none" w:sz="0" w:space="0" w:color="auto"/>
                    <w:left w:val="none" w:sz="0" w:space="0" w:color="auto"/>
                    <w:bottom w:val="none" w:sz="0" w:space="0" w:color="auto"/>
                    <w:right w:val="none" w:sz="0" w:space="0" w:color="auto"/>
                  </w:divBdr>
                  <w:divsChild>
                    <w:div w:id="2050062435">
                      <w:marLeft w:val="0"/>
                      <w:marRight w:val="0"/>
                      <w:marTop w:val="0"/>
                      <w:marBottom w:val="0"/>
                      <w:divBdr>
                        <w:top w:val="none" w:sz="0" w:space="0" w:color="auto"/>
                        <w:left w:val="none" w:sz="0" w:space="0" w:color="auto"/>
                        <w:bottom w:val="none" w:sz="0" w:space="0" w:color="auto"/>
                        <w:right w:val="none" w:sz="0" w:space="0" w:color="auto"/>
                      </w:divBdr>
                      <w:divsChild>
                        <w:div w:id="1846968202">
                          <w:marLeft w:val="0"/>
                          <w:marRight w:val="0"/>
                          <w:marTop w:val="0"/>
                          <w:marBottom w:val="0"/>
                          <w:divBdr>
                            <w:top w:val="none" w:sz="0" w:space="0" w:color="auto"/>
                            <w:left w:val="none" w:sz="0" w:space="0" w:color="auto"/>
                            <w:bottom w:val="none" w:sz="0" w:space="0" w:color="auto"/>
                            <w:right w:val="none" w:sz="0" w:space="0" w:color="auto"/>
                          </w:divBdr>
                          <w:divsChild>
                            <w:div w:id="714084719">
                              <w:marLeft w:val="0"/>
                              <w:marRight w:val="0"/>
                              <w:marTop w:val="0"/>
                              <w:marBottom w:val="0"/>
                              <w:divBdr>
                                <w:top w:val="none" w:sz="0" w:space="0" w:color="auto"/>
                                <w:left w:val="none" w:sz="0" w:space="0" w:color="auto"/>
                                <w:bottom w:val="none" w:sz="0" w:space="0" w:color="auto"/>
                                <w:right w:val="none" w:sz="0" w:space="0" w:color="auto"/>
                              </w:divBdr>
                              <w:divsChild>
                                <w:div w:id="657461977">
                                  <w:marLeft w:val="0"/>
                                  <w:marRight w:val="0"/>
                                  <w:marTop w:val="0"/>
                                  <w:marBottom w:val="0"/>
                                  <w:divBdr>
                                    <w:top w:val="none" w:sz="0" w:space="0" w:color="auto"/>
                                    <w:left w:val="none" w:sz="0" w:space="0" w:color="auto"/>
                                    <w:bottom w:val="none" w:sz="0" w:space="0" w:color="auto"/>
                                    <w:right w:val="none" w:sz="0" w:space="0" w:color="auto"/>
                                  </w:divBdr>
                                  <w:divsChild>
                                    <w:div w:id="1410351770">
                                      <w:marLeft w:val="0"/>
                                      <w:marRight w:val="0"/>
                                      <w:marTop w:val="0"/>
                                      <w:marBottom w:val="0"/>
                                      <w:divBdr>
                                        <w:top w:val="none" w:sz="0" w:space="0" w:color="auto"/>
                                        <w:left w:val="none" w:sz="0" w:space="0" w:color="auto"/>
                                        <w:bottom w:val="none" w:sz="0" w:space="0" w:color="auto"/>
                                        <w:right w:val="none" w:sz="0" w:space="0" w:color="auto"/>
                                      </w:divBdr>
                                      <w:divsChild>
                                        <w:div w:id="623847189">
                                          <w:marLeft w:val="0"/>
                                          <w:marRight w:val="0"/>
                                          <w:marTop w:val="0"/>
                                          <w:marBottom w:val="0"/>
                                          <w:divBdr>
                                            <w:top w:val="none" w:sz="0" w:space="0" w:color="auto"/>
                                            <w:left w:val="none" w:sz="0" w:space="0" w:color="auto"/>
                                            <w:bottom w:val="none" w:sz="0" w:space="0" w:color="auto"/>
                                            <w:right w:val="none" w:sz="0" w:space="0" w:color="auto"/>
                                          </w:divBdr>
                                          <w:divsChild>
                                            <w:div w:id="1858471010">
                                              <w:marLeft w:val="0"/>
                                              <w:marRight w:val="0"/>
                                              <w:marTop w:val="0"/>
                                              <w:marBottom w:val="0"/>
                                              <w:divBdr>
                                                <w:top w:val="none" w:sz="0" w:space="0" w:color="auto"/>
                                                <w:left w:val="none" w:sz="0" w:space="0" w:color="auto"/>
                                                <w:bottom w:val="none" w:sz="0" w:space="0" w:color="auto"/>
                                                <w:right w:val="none" w:sz="0" w:space="0" w:color="auto"/>
                                              </w:divBdr>
                                              <w:divsChild>
                                                <w:div w:id="349452501">
                                                  <w:marLeft w:val="0"/>
                                                  <w:marRight w:val="0"/>
                                                  <w:marTop w:val="0"/>
                                                  <w:marBottom w:val="0"/>
                                                  <w:divBdr>
                                                    <w:top w:val="none" w:sz="0" w:space="0" w:color="auto"/>
                                                    <w:left w:val="none" w:sz="0" w:space="0" w:color="auto"/>
                                                    <w:bottom w:val="none" w:sz="0" w:space="0" w:color="auto"/>
                                                    <w:right w:val="none" w:sz="0" w:space="0" w:color="auto"/>
                                                  </w:divBdr>
                                                  <w:divsChild>
                                                    <w:div w:id="1822771269">
                                                      <w:marLeft w:val="0"/>
                                                      <w:marRight w:val="0"/>
                                                      <w:marTop w:val="0"/>
                                                      <w:marBottom w:val="0"/>
                                                      <w:divBdr>
                                                        <w:top w:val="none" w:sz="0" w:space="0" w:color="auto"/>
                                                        <w:left w:val="none" w:sz="0" w:space="0" w:color="auto"/>
                                                        <w:bottom w:val="none" w:sz="0" w:space="0" w:color="auto"/>
                                                        <w:right w:val="none" w:sz="0" w:space="0" w:color="auto"/>
                                                      </w:divBdr>
                                                      <w:divsChild>
                                                        <w:div w:id="1062749058">
                                                          <w:marLeft w:val="0"/>
                                                          <w:marRight w:val="0"/>
                                                          <w:marTop w:val="262"/>
                                                          <w:marBottom w:val="262"/>
                                                          <w:divBdr>
                                                            <w:top w:val="none" w:sz="0" w:space="0" w:color="auto"/>
                                                            <w:left w:val="none" w:sz="0" w:space="0" w:color="auto"/>
                                                            <w:bottom w:val="none" w:sz="0" w:space="0" w:color="auto"/>
                                                            <w:right w:val="none" w:sz="0" w:space="0" w:color="auto"/>
                                                          </w:divBdr>
                                                          <w:divsChild>
                                                            <w:div w:id="1769958756">
                                                              <w:marLeft w:val="0"/>
                                                              <w:marRight w:val="0"/>
                                                              <w:marTop w:val="0"/>
                                                              <w:marBottom w:val="0"/>
                                                              <w:divBdr>
                                                                <w:top w:val="none" w:sz="0" w:space="0" w:color="auto"/>
                                                                <w:left w:val="none" w:sz="0" w:space="0" w:color="auto"/>
                                                                <w:bottom w:val="none" w:sz="0" w:space="0" w:color="auto"/>
                                                                <w:right w:val="none" w:sz="0" w:space="0" w:color="auto"/>
                                                              </w:divBdr>
                                                              <w:divsChild>
                                                                <w:div w:id="1317882357">
                                                                  <w:marLeft w:val="0"/>
                                                                  <w:marRight w:val="0"/>
                                                                  <w:marTop w:val="262"/>
                                                                  <w:marBottom w:val="175"/>
                                                                  <w:divBdr>
                                                                    <w:top w:val="single" w:sz="4" w:space="0" w:color="2263B1"/>
                                                                    <w:left w:val="single" w:sz="4" w:space="7" w:color="2263B1"/>
                                                                    <w:bottom w:val="single" w:sz="4" w:space="0" w:color="2263B1"/>
                                                                    <w:right w:val="single" w:sz="4" w:space="7" w:color="2263B1"/>
                                                                  </w:divBdr>
                                                                  <w:divsChild>
                                                                    <w:div w:id="855654109">
                                                                      <w:marLeft w:val="0"/>
                                                                      <w:marRight w:val="0"/>
                                                                      <w:marTop w:val="0"/>
                                                                      <w:marBottom w:val="0"/>
                                                                      <w:divBdr>
                                                                        <w:top w:val="none" w:sz="0" w:space="0" w:color="auto"/>
                                                                        <w:left w:val="none" w:sz="0" w:space="0" w:color="auto"/>
                                                                        <w:bottom w:val="none" w:sz="0" w:space="0" w:color="auto"/>
                                                                        <w:right w:val="none" w:sz="0" w:space="0" w:color="auto"/>
                                                                      </w:divBdr>
                                                                      <w:divsChild>
                                                                        <w:div w:id="2065564153">
                                                                          <w:marLeft w:val="0"/>
                                                                          <w:marRight w:val="0"/>
                                                                          <w:marTop w:val="0"/>
                                                                          <w:marBottom w:val="0"/>
                                                                          <w:divBdr>
                                                                            <w:top w:val="single" w:sz="4" w:space="7" w:color="2263B1"/>
                                                                            <w:left w:val="none" w:sz="0" w:space="0" w:color="auto"/>
                                                                            <w:bottom w:val="none" w:sz="0" w:space="0" w:color="auto"/>
                                                                            <w:right w:val="none" w:sz="0" w:space="0" w:color="auto"/>
                                                                          </w:divBdr>
                                                                          <w:divsChild>
                                                                            <w:div w:id="1579824682">
                                                                              <w:marLeft w:val="0"/>
                                                                              <w:marRight w:val="0"/>
                                                                              <w:marTop w:val="0"/>
                                                                              <w:marBottom w:val="0"/>
                                                                              <w:divBdr>
                                                                                <w:top w:val="none" w:sz="0" w:space="0" w:color="auto"/>
                                                                                <w:left w:val="none" w:sz="0" w:space="0" w:color="auto"/>
                                                                                <w:bottom w:val="none" w:sz="0" w:space="0" w:color="auto"/>
                                                                                <w:right w:val="none" w:sz="0" w:space="0" w:color="auto"/>
                                                                              </w:divBdr>
                                                                              <w:divsChild>
                                                                                <w:div w:id="1729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jaeva-nikitina.narod.ru/htm/kollegam_norm.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2463</Words>
  <Characters>14042</Characters>
  <Application>Microsoft Office Word</Application>
  <DocSecurity>0</DocSecurity>
  <Lines>117</Lines>
  <Paragraphs>32</Paragraphs>
  <ScaleCrop>false</ScaleCrop>
  <Company>Microsoft</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2014-04-28T15:54:00Z</dcterms:created>
  <dcterms:modified xsi:type="dcterms:W3CDTF">2014-05-01T08:18:00Z</dcterms:modified>
</cp:coreProperties>
</file>